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BF6AD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 w14:paraId="3C36B92B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87A2C63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CC38F8D">
      <w:pPr>
        <w:tabs>
          <w:tab w:val="left" w:pos="2640"/>
        </w:tabs>
        <w:spacing w:line="240" w:lineRule="atLeast"/>
        <w:rPr>
          <w:rFonts w:ascii="黑体" w:hAnsi="黑体" w:eastAsia="黑体"/>
          <w:b/>
          <w:sz w:val="72"/>
          <w:szCs w:val="72"/>
        </w:rPr>
      </w:pPr>
      <w:r>
        <w:rPr>
          <w:rFonts w:ascii="黑体" w:hAnsi="黑体" w:eastAsia="黑体"/>
          <w:b/>
          <w:sz w:val="72"/>
          <w:szCs w:val="72"/>
        </w:rPr>
        <w:tab/>
      </w:r>
    </w:p>
    <w:p w14:paraId="1F722E17">
      <w:pPr>
        <w:jc w:val="center"/>
      </w:pPr>
    </w:p>
    <w:p w14:paraId="7F6BEC6E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1877A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622D67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57B18D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建立站点</w:t>
            </w:r>
          </w:p>
        </w:tc>
      </w:tr>
      <w:tr w14:paraId="29A0B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2D2171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DEBC3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网站设计与管理</w:t>
            </w:r>
          </w:p>
        </w:tc>
      </w:tr>
      <w:tr w14:paraId="5004C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168245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57D34C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544D2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ECA134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A5F361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</w:t>
            </w:r>
          </w:p>
        </w:tc>
      </w:tr>
      <w:tr w14:paraId="043C5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807880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8952163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3D028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A87B14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6CC9A1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2F28B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4CE908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82F68F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7A75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965829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EFD3EB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55A8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C3FB20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5DAD7D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640BE703">
      <w:pPr>
        <w:jc w:val="center"/>
      </w:pPr>
    </w:p>
    <w:p w14:paraId="21B8D2F5">
      <w:pPr>
        <w:jc w:val="center"/>
      </w:pPr>
    </w:p>
    <w:p w14:paraId="4F10739E">
      <w:pPr>
        <w:jc w:val="center"/>
      </w:pPr>
    </w:p>
    <w:p w14:paraId="2FE74801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2E8C8DEF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256097D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21A2A891">
      <w:pPr>
        <w:ind w:left="482" w:firstLine="420" w:firstLineChars="200"/>
        <w:rPr>
          <w:rStyle w:val="9"/>
          <w:b w:val="0"/>
          <w:szCs w:val="21"/>
        </w:rPr>
      </w:pPr>
      <w:r>
        <w:rPr>
          <w:rStyle w:val="9"/>
          <w:rFonts w:hint="eastAsia"/>
          <w:b w:val="0"/>
          <w:szCs w:val="21"/>
        </w:rPr>
        <w:t>建立站点</w:t>
      </w:r>
    </w:p>
    <w:p w14:paraId="7F78A7AC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0CFCF537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b w:val="0"/>
        </w:rPr>
        <w:t>熟悉</w:t>
      </w:r>
      <w:r>
        <w:rPr>
          <w:rStyle w:val="9"/>
          <w:rFonts w:hint="eastAsia"/>
          <w:b w:val="0"/>
        </w:rPr>
        <w:t>网页开发</w:t>
      </w:r>
      <w:r>
        <w:rPr>
          <w:rStyle w:val="9"/>
          <w:b w:val="0"/>
        </w:rPr>
        <w:t>软件的</w:t>
      </w:r>
      <w:r>
        <w:rPr>
          <w:rStyle w:val="9"/>
          <w:rFonts w:hint="eastAsia"/>
          <w:b w:val="0"/>
        </w:rPr>
        <w:t>操作</w:t>
      </w:r>
      <w:r>
        <w:rPr>
          <w:rStyle w:val="9"/>
          <w:b w:val="0"/>
        </w:rPr>
        <w:t>界面</w:t>
      </w:r>
      <w:r>
        <w:rPr>
          <w:rStyle w:val="9"/>
          <w:rFonts w:hint="eastAsia"/>
          <w:b w:val="0"/>
        </w:rPr>
        <w:t>。</w:t>
      </w:r>
      <w:bookmarkStart w:id="0" w:name="_GoBack"/>
      <w:bookmarkEnd w:id="0"/>
    </w:p>
    <w:p w14:paraId="5F8F914A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b w:val="0"/>
        </w:rPr>
        <w:t>掌握建立</w:t>
      </w:r>
      <w:r>
        <w:rPr>
          <w:rStyle w:val="9"/>
          <w:rFonts w:hint="eastAsia"/>
          <w:b w:val="0"/>
        </w:rPr>
        <w:t>本地</w:t>
      </w:r>
      <w:r>
        <w:rPr>
          <w:rStyle w:val="9"/>
          <w:b w:val="0"/>
        </w:rPr>
        <w:t>站点</w:t>
      </w:r>
      <w:r>
        <w:rPr>
          <w:rStyle w:val="9"/>
          <w:rFonts w:hint="eastAsia"/>
          <w:b w:val="0"/>
        </w:rPr>
        <w:t>的方法。</w:t>
      </w:r>
    </w:p>
    <w:p w14:paraId="7664827A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掌握简单网页框架。</w:t>
      </w:r>
    </w:p>
    <w:p w14:paraId="5CCD53D7">
      <w:pPr>
        <w:numPr>
          <w:ilvl w:val="0"/>
          <w:numId w:val="1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掌握超</w:t>
      </w:r>
      <w:r>
        <w:rPr>
          <w:rStyle w:val="9"/>
          <w:b w:val="0"/>
        </w:rPr>
        <w:t>链接</w:t>
      </w:r>
      <w:r>
        <w:rPr>
          <w:rStyle w:val="9"/>
          <w:rFonts w:hint="eastAsia"/>
          <w:b w:val="0"/>
        </w:rPr>
        <w:t>的建立方法。</w:t>
      </w:r>
    </w:p>
    <w:p w14:paraId="35DAF85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2C670A61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软件：Dreamweaver</w:t>
      </w:r>
    </w:p>
    <w:p w14:paraId="1F98C8CF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硬件：联想计算机</w:t>
      </w:r>
    </w:p>
    <w:p w14:paraId="6DB976C6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实验地点：专业实验室10</w:t>
      </w:r>
      <w:r>
        <w:rPr>
          <w:rStyle w:val="9"/>
          <w:b w:val="0"/>
        </w:rPr>
        <w:t>5</w:t>
      </w:r>
    </w:p>
    <w:p w14:paraId="44352A1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7B989FA0">
      <w:pPr>
        <w:rPr>
          <w:bCs/>
        </w:rPr>
      </w:pPr>
      <w:r>
        <w:rPr>
          <w:rFonts w:hint="eastAsia"/>
          <w:bCs/>
        </w:rPr>
        <w:t>（1）实验内容一：</w:t>
      </w:r>
    </w:p>
    <w:p w14:paraId="3FD38334">
      <w:pPr>
        <w:ind w:left="482" w:firstLine="420" w:firstLineChars="200"/>
        <w:rPr>
          <w:szCs w:val="21"/>
        </w:rPr>
      </w:pPr>
      <w:r>
        <w:rPr>
          <w:rFonts w:hint="eastAsia" w:ascii="宋体" w:hAnsi="宋体"/>
          <w:szCs w:val="21"/>
        </w:rPr>
        <w:t>根据小组项目网站主题，创建站点；制作包括“首页”在内的至少4个网页文件，并将这些网页文件归档至对应的功能目录下面。</w:t>
      </w:r>
    </w:p>
    <w:p w14:paraId="6583D2CF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75E7174E">
      <w:pPr>
        <w:pStyle w:val="13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创建一个</w:t>
      </w:r>
      <w:r>
        <w:rPr>
          <w:rFonts w:hint="eastAsia"/>
          <w:szCs w:val="21"/>
        </w:rPr>
        <w:t>主站点文件夹作为站点根目录</w:t>
      </w:r>
      <w:r>
        <w:rPr>
          <w:szCs w:val="21"/>
        </w:rPr>
        <w:t>。</w:t>
      </w:r>
    </w:p>
    <w:p w14:paraId="524D3CFA">
      <w:pPr>
        <w:pStyle w:val="13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创建</w:t>
      </w:r>
      <w:r>
        <w:rPr>
          <w:rFonts w:hint="eastAsia"/>
          <w:szCs w:val="21"/>
        </w:rPr>
        <w:t>1</w:t>
      </w:r>
      <w:r>
        <w:rPr>
          <w:szCs w:val="21"/>
        </w:rPr>
        <w:t>个名为</w:t>
      </w:r>
      <w:r>
        <w:rPr>
          <w:rFonts w:hint="eastAsia"/>
          <w:szCs w:val="21"/>
        </w:rPr>
        <w:t>index</w:t>
      </w:r>
      <w:r>
        <w:rPr>
          <w:szCs w:val="21"/>
        </w:rPr>
        <w:t>的</w:t>
      </w:r>
      <w:r>
        <w:rPr>
          <w:rFonts w:hint="eastAsia"/>
          <w:szCs w:val="21"/>
        </w:rPr>
        <w:t>HTML文件作为主页文件</w:t>
      </w:r>
      <w:r>
        <w:rPr>
          <w:szCs w:val="21"/>
        </w:rPr>
        <w:t>，</w:t>
      </w:r>
      <w:r>
        <w:rPr>
          <w:rFonts w:hint="eastAsia"/>
          <w:szCs w:val="21"/>
        </w:rPr>
        <w:t>并放置在网站站点根目录下</w:t>
      </w:r>
      <w:r>
        <w:rPr>
          <w:szCs w:val="21"/>
        </w:rPr>
        <w:t>；</w:t>
      </w:r>
    </w:p>
    <w:p w14:paraId="4B4FC884">
      <w:pPr>
        <w:pStyle w:val="13"/>
        <w:numPr>
          <w:ilvl w:val="0"/>
          <w:numId w:val="2"/>
        </w:numPr>
        <w:ind w:firstLineChars="0"/>
        <w:rPr>
          <w:szCs w:val="21"/>
        </w:rPr>
      </w:pPr>
      <w:r>
        <w:rPr>
          <w:szCs w:val="21"/>
        </w:rPr>
        <w:t>创建</w:t>
      </w:r>
      <w:r>
        <w:rPr>
          <w:rFonts w:hint="eastAsia"/>
          <w:szCs w:val="21"/>
        </w:rPr>
        <w:t>4</w:t>
      </w:r>
      <w:r>
        <w:rPr>
          <w:szCs w:val="21"/>
        </w:rPr>
        <w:t>个</w:t>
      </w:r>
      <w:r>
        <w:rPr>
          <w:rFonts w:hint="eastAsia"/>
          <w:szCs w:val="21"/>
        </w:rPr>
        <w:t>不同名称</w:t>
      </w:r>
      <w:r>
        <w:rPr>
          <w:szCs w:val="21"/>
        </w:rPr>
        <w:t>的</w:t>
      </w:r>
      <w:r>
        <w:rPr>
          <w:rFonts w:hint="eastAsia"/>
          <w:szCs w:val="21"/>
        </w:rPr>
        <w:t>HTML文件作为子网页文件</w:t>
      </w:r>
      <w:r>
        <w:rPr>
          <w:szCs w:val="21"/>
        </w:rPr>
        <w:t>，</w:t>
      </w:r>
      <w:r>
        <w:rPr>
          <w:rFonts w:hint="eastAsia"/>
          <w:szCs w:val="21"/>
        </w:rPr>
        <w:t>分别放置在对应功能主题目录下</w:t>
      </w:r>
      <w:r>
        <w:rPr>
          <w:szCs w:val="21"/>
        </w:rPr>
        <w:t>；</w:t>
      </w:r>
    </w:p>
    <w:p w14:paraId="25136DA6">
      <w:pPr>
        <w:rPr>
          <w:bCs/>
        </w:rPr>
      </w:pPr>
      <w:r>
        <w:rPr>
          <w:rFonts w:hint="eastAsia"/>
          <w:bCs/>
        </w:rPr>
        <w:t>（2）实验内容二：</w:t>
      </w:r>
    </w:p>
    <w:p w14:paraId="78FE588F">
      <w:pPr>
        <w:ind w:left="482" w:firstLine="420" w:firstLineChars="200"/>
        <w:rPr>
          <w:szCs w:val="21"/>
        </w:rPr>
      </w:pPr>
      <w:r>
        <w:rPr>
          <w:rFonts w:hint="eastAsia"/>
          <w:szCs w:val="21"/>
        </w:rPr>
        <w:t>完成上述网页文件间的链接。</w:t>
      </w:r>
    </w:p>
    <w:p w14:paraId="7151B59C">
      <w:pPr>
        <w:ind w:firstLine="420"/>
        <w:rPr>
          <w:bCs/>
        </w:rPr>
      </w:pPr>
      <w:r>
        <w:rPr>
          <w:rFonts w:hint="eastAsia"/>
          <w:bCs/>
        </w:rPr>
        <w:t>实验要求：</w:t>
      </w:r>
    </w:p>
    <w:p w14:paraId="723E3F88">
      <w:pPr>
        <w:pStyle w:val="13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Cs w:val="21"/>
        </w:rPr>
        <w:t>为各个网页文件，编写HTML基本代码框架；</w:t>
      </w:r>
    </w:p>
    <w:p w14:paraId="064EC3CD">
      <w:pPr>
        <w:pStyle w:val="13"/>
        <w:numPr>
          <w:ilvl w:val="0"/>
          <w:numId w:val="3"/>
        </w:numPr>
        <w:ind w:firstLineChars="0"/>
        <w:rPr>
          <w:szCs w:val="21"/>
        </w:rPr>
      </w:pPr>
      <w:r>
        <w:rPr>
          <w:rFonts w:hint="eastAsia"/>
          <w:szCs w:val="21"/>
        </w:rPr>
        <w:t>各个网页文件中，添加&lt;a&gt;标签，从而创建网页间的超链接</w:t>
      </w:r>
      <w:r>
        <w:rPr>
          <w:szCs w:val="21"/>
        </w:rPr>
        <w:t>；</w:t>
      </w:r>
    </w:p>
    <w:p w14:paraId="7680028C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5498B9B2">
      <w:pPr>
        <w:rPr>
          <w:bCs/>
        </w:rPr>
      </w:pPr>
      <w:r>
        <w:rPr>
          <w:rFonts w:hint="eastAsia"/>
          <w:bCs/>
        </w:rPr>
        <w:t>（1）实验一：</w:t>
      </w:r>
    </w:p>
    <w:p w14:paraId="77824464">
      <w:pPr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1）点击右键新建文件夹，并将其命名为"影视鉴赏"作为站点根目录。</w:t>
      </w:r>
    </w:p>
    <w:p w14:paraId="603B0353">
      <w:pPr>
        <w:ind w:left="210" w:leftChars="100" w:firstLine="210" w:firstLineChars="1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2）打开vscode，在菜单栏中选择“文件”，“新建文件夹”,命名为“</w:t>
      </w:r>
      <w:r>
        <w:rPr>
          <w:rFonts w:hint="eastAsia" w:ascii="宋体" w:hAnsi="宋体"/>
          <w:bCs/>
          <w:lang w:val="en-US" w:eastAsia="zh-CN"/>
        </w:rPr>
        <w:t>伍幺肆</w:t>
      </w:r>
      <w:r>
        <w:rPr>
          <w:rFonts w:hint="eastAsia" w:ascii="宋体" w:hAnsi="宋体"/>
          <w:bCs/>
        </w:rPr>
        <w:t>”文件夹。</w:t>
      </w:r>
    </w:p>
    <w:p w14:paraId="5B86B9F8">
      <w:pPr>
        <w:ind w:left="420" w:leftChars="200" w:firstLine="210" w:firstLineChars="1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点击空白处的右键选择“新建文件”，并将新文件命名为“</w:t>
      </w:r>
      <w:r>
        <w:rPr>
          <w:rFonts w:hint="eastAsia" w:ascii="宋体" w:hAnsi="宋体"/>
          <w:bCs/>
          <w:lang w:val="en-US" w:eastAsia="zh-CN"/>
        </w:rPr>
        <w:t>shouye</w:t>
      </w:r>
      <w:r>
        <w:rPr>
          <w:rFonts w:hint="eastAsia" w:ascii="宋体" w:hAnsi="宋体"/>
          <w:bCs/>
        </w:rPr>
        <w:t>.html”，将该文件作为主页文件，放置在网站站点根目录下。</w:t>
      </w:r>
    </w:p>
    <w:p w14:paraId="7F156E6D">
      <w:pPr>
        <w:ind w:firstLine="420" w:firstLineChars="200"/>
        <w:rPr>
          <w:rFonts w:ascii="宋体" w:hAnsi="宋体"/>
          <w:bCs/>
        </w:rPr>
      </w:pPr>
    </w:p>
    <w:p w14:paraId="0C1C57BB">
      <w:pPr>
        <w:ind w:firstLine="420" w:firstLineChars="200"/>
        <w:rPr>
          <w:rFonts w:ascii="宋体" w:hAnsi="宋体"/>
          <w:bCs/>
        </w:rPr>
      </w:pPr>
    </w:p>
    <w:p w14:paraId="29C54E3D">
      <w:pPr>
        <w:ind w:firstLine="420" w:firstLineChars="200"/>
        <w:rPr>
          <w:rFonts w:ascii="宋体" w:hAnsi="宋体"/>
          <w:bCs/>
        </w:rPr>
      </w:pPr>
    </w:p>
    <w:p w14:paraId="60FE69B2">
      <w:pPr>
        <w:rPr>
          <w:rFonts w:hint="default" w:ascii="宋体" w:hAnsi="宋体"/>
          <w:bCs/>
          <w:lang w:val="en-US"/>
        </w:rPr>
      </w:pPr>
      <w:r>
        <w:rPr>
          <w:rFonts w:hint="default" w:ascii="宋体" w:hAnsi="宋体"/>
          <w:bCs/>
          <w:lang w:val="en-US"/>
        </w:rPr>
        <w:t xml:space="preserve"> </w:t>
      </w:r>
    </w:p>
    <w:p w14:paraId="14058703">
      <w:pPr>
        <w:ind w:firstLine="420" w:firstLineChars="200"/>
        <w:rPr>
          <w:rFonts w:ascii="宋体" w:hAnsi="宋体"/>
          <w:bCs/>
        </w:rPr>
      </w:pPr>
      <w:r>
        <w:drawing>
          <wp:inline distT="0" distB="0" distL="114300" distR="114300">
            <wp:extent cx="5798820" cy="133350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88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617AB">
      <w:pPr>
        <w:ind w:firstLine="420" w:firstLineChars="200"/>
        <w:rPr>
          <w:rFonts w:ascii="宋体" w:hAnsi="宋体"/>
          <w:bCs/>
        </w:rPr>
      </w:pPr>
    </w:p>
    <w:p w14:paraId="04D67385">
      <w:pPr>
        <w:ind w:firstLine="420" w:firstLineChars="200"/>
        <w:rPr>
          <w:rFonts w:ascii="宋体" w:hAnsi="宋体"/>
          <w:bCs/>
        </w:rPr>
      </w:pPr>
    </w:p>
    <w:p w14:paraId="38F89CA0">
      <w:pPr>
        <w:ind w:left="420" w:leftChars="200"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3）)在本地文件“</w:t>
      </w:r>
      <w:r>
        <w:rPr>
          <w:rFonts w:hint="eastAsia" w:ascii="宋体" w:hAnsi="宋体"/>
          <w:bCs/>
          <w:lang w:val="en-US" w:eastAsia="zh-CN"/>
        </w:rPr>
        <w:t>伍幺肆</w:t>
      </w:r>
      <w:r>
        <w:rPr>
          <w:rFonts w:hint="eastAsia" w:ascii="宋体" w:hAnsi="宋体"/>
          <w:bCs/>
        </w:rPr>
        <w:t>”文件夹内依次创建四个子文件夹，分别命名为“</w:t>
      </w:r>
      <w:r>
        <w:rPr>
          <w:rFonts w:hint="eastAsia" w:ascii="宋体" w:hAnsi="宋体"/>
          <w:bCs/>
          <w:lang w:val="en-US" w:eastAsia="zh-CN"/>
        </w:rPr>
        <w:t>成员</w:t>
      </w:r>
      <w:r>
        <w:rPr>
          <w:rFonts w:hint="eastAsia" w:ascii="宋体" w:hAnsi="宋体"/>
          <w:bCs/>
        </w:rPr>
        <w:t>”“</w:t>
      </w:r>
      <w:r>
        <w:rPr>
          <w:rFonts w:hint="eastAsia" w:ascii="宋体" w:hAnsi="宋体"/>
          <w:bCs/>
          <w:lang w:val="en-US" w:eastAsia="zh-CN"/>
        </w:rPr>
        <w:t>登录</w:t>
      </w:r>
      <w:r>
        <w:rPr>
          <w:rFonts w:hint="eastAsia" w:ascii="宋体" w:hAnsi="宋体"/>
          <w:bCs/>
        </w:rPr>
        <w:t>”“</w:t>
      </w:r>
      <w:r>
        <w:rPr>
          <w:rFonts w:hint="eastAsia" w:ascii="宋体" w:hAnsi="宋体"/>
          <w:bCs/>
          <w:lang w:val="en-US" w:eastAsia="zh-CN"/>
        </w:rPr>
        <w:t>简介</w:t>
      </w:r>
      <w:r>
        <w:rPr>
          <w:rFonts w:hint="eastAsia" w:ascii="宋体" w:hAnsi="宋体"/>
          <w:bCs/>
        </w:rPr>
        <w:t>”“</w:t>
      </w:r>
      <w:r>
        <w:rPr>
          <w:rFonts w:hint="eastAsia" w:ascii="宋体" w:hAnsi="宋体"/>
          <w:bCs/>
          <w:lang w:val="en-US" w:eastAsia="zh-CN"/>
        </w:rPr>
        <w:t>图片</w:t>
      </w:r>
      <w:r>
        <w:rPr>
          <w:rFonts w:hint="eastAsia" w:ascii="宋体" w:hAnsi="宋体"/>
          <w:bCs/>
        </w:rPr>
        <w:t>”</w:t>
      </w:r>
      <w:r>
        <w:rPr>
          <w:rFonts w:hint="eastAsia" w:ascii="宋体" w:hAnsi="宋体"/>
          <w:bCs/>
          <w:lang w:eastAsia="zh-CN"/>
        </w:rPr>
        <w:t>“</w:t>
      </w:r>
      <w:r>
        <w:rPr>
          <w:rFonts w:hint="eastAsia" w:ascii="宋体" w:hAnsi="宋体"/>
          <w:bCs/>
          <w:lang w:val="en-US" w:eastAsia="zh-CN"/>
        </w:rPr>
        <w:t>xitong</w:t>
      </w:r>
      <w:r>
        <w:rPr>
          <w:rFonts w:hint="eastAsia" w:ascii="宋体" w:hAnsi="宋体"/>
          <w:bCs/>
          <w:lang w:eastAsia="zh-CN"/>
        </w:rPr>
        <w:t>”</w:t>
      </w:r>
      <w:r>
        <w:rPr>
          <w:rFonts w:hint="eastAsia" w:ascii="宋体" w:hAnsi="宋体"/>
          <w:bCs/>
        </w:rPr>
        <w:t>，它们代表不同的功能</w:t>
      </w:r>
      <w:r>
        <w:rPr>
          <w:rFonts w:hint="eastAsia" w:ascii="宋体" w:hAnsi="宋体"/>
          <w:bCs/>
          <w:lang w:val="en-US" w:eastAsia="zh-CN"/>
        </w:rPr>
        <w:t>或者</w:t>
      </w:r>
      <w:r>
        <w:rPr>
          <w:rFonts w:hint="eastAsia" w:ascii="宋体" w:hAnsi="宋体"/>
          <w:bCs/>
        </w:rPr>
        <w:t>主题。</w:t>
      </w:r>
    </w:p>
    <w:p w14:paraId="65C7766C">
      <w:pPr>
        <w:ind w:left="630" w:leftChars="300" w:firstLine="210" w:firstLineChars="1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打开vscode，依次在各自的子站点目录下点击右键新建文件，分别命名为各自的html</w:t>
      </w:r>
      <w:r>
        <w:rPr>
          <w:rFonts w:hint="eastAsia" w:ascii="宋体" w:hAnsi="宋体"/>
          <w:bCs/>
          <w:lang w:eastAsia="zh-CN"/>
        </w:rPr>
        <w:t>，</w:t>
      </w:r>
      <w:r>
        <w:rPr>
          <w:rFonts w:hint="eastAsia" w:ascii="宋体" w:hAnsi="宋体"/>
          <w:bCs/>
          <w:lang w:val="en-US" w:eastAsia="zh-CN"/>
        </w:rPr>
        <w:t>js，css</w:t>
      </w:r>
      <w:r>
        <w:rPr>
          <w:rFonts w:hint="eastAsia" w:ascii="宋体" w:hAnsi="宋体"/>
          <w:bCs/>
        </w:rPr>
        <w:t>文件作为子网页文件，并将它们放置在对应功能主题目录下。</w:t>
      </w:r>
    </w:p>
    <w:p w14:paraId="6C60A7AE">
      <w:pPr>
        <w:ind w:firstLine="420" w:firstLineChars="200"/>
        <w:rPr>
          <w:rFonts w:ascii="宋体" w:hAnsi="宋体"/>
          <w:bCs/>
        </w:rPr>
      </w:pPr>
    </w:p>
    <w:p w14:paraId="0F2F533D">
      <w:pPr>
        <w:ind w:firstLine="420" w:firstLineChars="200"/>
        <w:rPr>
          <w:rFonts w:ascii="宋体" w:hAnsi="宋体"/>
          <w:bCs/>
        </w:rPr>
      </w:pPr>
    </w:p>
    <w:p w14:paraId="091CCEDF">
      <w:pPr>
        <w:ind w:firstLine="420" w:firstLineChars="200"/>
        <w:rPr>
          <w:rFonts w:ascii="宋体" w:hAnsi="宋体"/>
          <w:bCs/>
        </w:rPr>
      </w:pPr>
      <w:r>
        <w:drawing>
          <wp:inline distT="0" distB="0" distL="114300" distR="114300">
            <wp:extent cx="2430780" cy="294132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2D18B">
      <w:pPr>
        <w:ind w:firstLine="420" w:firstLineChars="200"/>
        <w:rPr>
          <w:rFonts w:ascii="宋体" w:hAnsi="宋体"/>
          <w:bCs/>
        </w:rPr>
      </w:pPr>
    </w:p>
    <w:p w14:paraId="2665A8FE">
      <w:pPr>
        <w:ind w:firstLine="420" w:firstLineChars="200"/>
        <w:rPr>
          <w:rFonts w:ascii="宋体" w:hAnsi="宋体"/>
          <w:bCs/>
        </w:rPr>
      </w:pPr>
    </w:p>
    <w:p w14:paraId="773A3979">
      <w:pPr>
        <w:rPr>
          <w:bCs/>
        </w:rPr>
      </w:pPr>
      <w:r>
        <w:rPr>
          <w:rFonts w:hint="eastAsia"/>
          <w:bCs/>
        </w:rPr>
        <w:t>（2）实验二：</w:t>
      </w:r>
    </w:p>
    <w:p w14:paraId="1607E1B2">
      <w:pPr>
        <w:ind w:left="420" w:left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1）在主页中，利用a标签实现了</w:t>
      </w:r>
      <w:r>
        <w:rPr>
          <w:rFonts w:hint="eastAsia" w:ascii="宋体" w:hAnsi="宋体"/>
          <w:bCs/>
          <w:lang w:val="en-US" w:eastAsia="zh-CN"/>
        </w:rPr>
        <w:t>4</w:t>
      </w:r>
      <w:r>
        <w:rPr>
          <w:rFonts w:hint="eastAsia" w:ascii="宋体" w:hAnsi="宋体"/>
          <w:bCs/>
        </w:rPr>
        <w:t>个超链接，分别为:</w:t>
      </w:r>
      <w:r>
        <w:rPr>
          <w:rFonts w:hint="eastAsia" w:ascii="宋体" w:hAnsi="宋体"/>
          <w:bCs/>
          <w:lang w:val="en-US" w:eastAsia="zh-CN"/>
        </w:rPr>
        <w:t>首页</w:t>
      </w:r>
      <w:r>
        <w:rPr>
          <w:rFonts w:hint="eastAsia" w:ascii="宋体" w:hAnsi="宋体"/>
          <w:bCs/>
        </w:rPr>
        <w:t xml:space="preserve">， </w:t>
      </w:r>
      <w:r>
        <w:rPr>
          <w:rFonts w:hint="eastAsia" w:ascii="宋体" w:hAnsi="宋体"/>
          <w:bCs/>
          <w:lang w:val="en-US" w:eastAsia="zh-CN"/>
        </w:rPr>
        <w:t>成员</w:t>
      </w:r>
      <w:r>
        <w:rPr>
          <w:rFonts w:hint="eastAsia" w:ascii="宋体" w:hAnsi="宋体"/>
          <w:bCs/>
        </w:rPr>
        <w:t xml:space="preserve"> ，</w:t>
      </w:r>
      <w:r>
        <w:rPr>
          <w:rFonts w:hint="eastAsia" w:ascii="宋体" w:hAnsi="宋体"/>
          <w:bCs/>
          <w:lang w:val="en-US" w:eastAsia="zh-CN"/>
        </w:rPr>
        <w:t>简介</w:t>
      </w:r>
      <w:r>
        <w:rPr>
          <w:rFonts w:hint="eastAsia" w:ascii="宋体" w:hAnsi="宋体"/>
          <w:bCs/>
        </w:rPr>
        <w:t>和</w:t>
      </w:r>
      <w:r>
        <w:rPr>
          <w:rFonts w:hint="eastAsia" w:ascii="宋体" w:hAnsi="宋体"/>
          <w:bCs/>
          <w:lang w:val="en-US" w:eastAsia="zh-CN"/>
        </w:rPr>
        <w:t>登录</w:t>
      </w:r>
      <w:r>
        <w:rPr>
          <w:rFonts w:hint="eastAsia" w:ascii="宋体" w:hAnsi="宋体"/>
          <w:bCs/>
        </w:rPr>
        <w:t>。其中a标签的href属性中设置了对应超链接的目标地址。</w:t>
      </w:r>
    </w:p>
    <w:p w14:paraId="1CA4F3FC">
      <w:pPr>
        <w:keepNext w:val="0"/>
        <w:keepLines w:val="0"/>
        <w:widowControl/>
        <w:suppressLineNumbers w:val="0"/>
        <w:shd w:val="clear" w:fill="FFFFFF"/>
        <w:spacing w:line="228" w:lineRule="atLeast"/>
        <w:ind w:firstLine="420" w:firstLineChars="0"/>
        <w:jc w:val="left"/>
        <w:rPr>
          <w:rFonts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&lt;li&gt;&lt;a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"dhj"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"shouye.html"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首页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&lt;/a&gt;&lt;/li&gt;</w:t>
      </w:r>
    </w:p>
    <w:p w14:paraId="57719271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&lt;li&gt;&lt;a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"dhj"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"简介/jianjie.html"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简介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&lt;/a&gt;&lt;/li&gt;</w:t>
      </w:r>
    </w:p>
    <w:p w14:paraId="56D153EB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&lt;li&gt;&lt;a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"dhj"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"成员/chengyuan.html"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成员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&lt;/a&gt;&lt;/li&gt;</w:t>
      </w:r>
    </w:p>
    <w:p w14:paraId="07B219DF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     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&lt;li&gt;&lt;a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"dhj"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id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"DL"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"#"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登录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&lt;/a&gt;&lt;/li&gt;</w:t>
      </w:r>
    </w:p>
    <w:p w14:paraId="2D09072A">
      <w:pPr>
        <w:ind w:firstLine="420" w:firstLineChars="200"/>
      </w:pPr>
      <w:r>
        <w:drawing>
          <wp:inline distT="0" distB="0" distL="114300" distR="114300">
            <wp:extent cx="5414645" cy="1207135"/>
            <wp:effectExtent l="0" t="0" r="1079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464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26FDD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然后在其他子网页间添加超链接例如：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jianjie.html</w:t>
      </w:r>
      <w:r>
        <w:rPr>
          <w:rFonts w:hint="eastAsia"/>
          <w:lang w:val="en-US" w:eastAsia="zh-CN"/>
        </w:rPr>
        <w:t>有</w:t>
      </w:r>
    </w:p>
    <w:p w14:paraId="3AC555B6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"../shouye.html"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首页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&lt;/a&gt;&lt;br&gt;</w:t>
      </w:r>
    </w:p>
    <w:p w14:paraId="3E01DC23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"../简介/jianjie.html"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简介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&lt;/a&gt;&lt;br&gt;</w:t>
      </w:r>
    </w:p>
    <w:p w14:paraId="19A006F4">
      <w:pPr>
        <w:keepNext w:val="0"/>
        <w:keepLines w:val="0"/>
        <w:widowControl/>
        <w:suppressLineNumbers w:val="0"/>
        <w:shd w:val="clear" w:fill="FFFFFF"/>
        <w:spacing w:line="228" w:lineRule="atLeast"/>
        <w:jc w:val="left"/>
        <w:rPr>
          <w:rFonts w:hint="default" w:ascii="Consolas" w:hAnsi="Consolas" w:eastAsia="Consolas" w:cs="Consolas"/>
          <w:b w:val="0"/>
          <w:bCs w:val="0"/>
          <w:color w:val="3B3B3B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&lt;a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E50000"/>
          <w:kern w:val="0"/>
          <w:sz w:val="21"/>
          <w:szCs w:val="21"/>
          <w:shd w:val="clear" w:fill="FFFFFF"/>
          <w:lang w:val="en-US" w:eastAsia="zh-CN" w:bidi="ar"/>
        </w:rPr>
        <w:t>href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FF"/>
          <w:kern w:val="0"/>
          <w:sz w:val="21"/>
          <w:szCs w:val="21"/>
          <w:shd w:val="clear" w:fill="FFFFFF"/>
          <w:lang w:val="en-US" w:eastAsia="zh-CN" w:bidi="ar"/>
        </w:rPr>
        <w:t>"../登录/denglu.html"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3B3B3B"/>
          <w:kern w:val="0"/>
          <w:sz w:val="21"/>
          <w:szCs w:val="21"/>
          <w:shd w:val="clear" w:fill="FFFFFF"/>
          <w:lang w:val="en-US" w:eastAsia="zh-CN" w:bidi="ar"/>
        </w:rPr>
        <w:t>登录</w:t>
      </w:r>
      <w:r>
        <w:rPr>
          <w:rFonts w:hint="default" w:ascii="Consolas" w:hAnsi="Consolas" w:eastAsia="Consolas" w:cs="Consolas"/>
          <w:b w:val="0"/>
          <w:bCs w:val="0"/>
          <w:color w:val="800000"/>
          <w:kern w:val="0"/>
          <w:sz w:val="21"/>
          <w:szCs w:val="21"/>
          <w:shd w:val="clear" w:fill="FFFFFF"/>
          <w:lang w:val="en-US" w:eastAsia="zh-CN" w:bidi="ar"/>
        </w:rPr>
        <w:t>&lt;/a&gt;&lt;br&gt;</w:t>
      </w:r>
    </w:p>
    <w:p w14:paraId="53F6279A">
      <w:pPr>
        <w:ind w:firstLine="420" w:firstLineChars="200"/>
        <w:rPr>
          <w:rFonts w:hint="eastAsia"/>
          <w:lang w:val="en-US" w:eastAsia="zh-CN"/>
        </w:rPr>
      </w:pPr>
    </w:p>
    <w:p w14:paraId="2A14D7BE">
      <w:pPr>
        <w:ind w:firstLine="420" w:firstLineChars="200"/>
        <w:rPr>
          <w:rFonts w:hint="default"/>
          <w:lang w:val="en-US" w:eastAsia="zh-CN"/>
        </w:rPr>
      </w:pPr>
      <w:r>
        <w:drawing>
          <wp:inline distT="0" distB="0" distL="114300" distR="114300">
            <wp:extent cx="4265930" cy="1515110"/>
            <wp:effectExtent l="0" t="0" r="127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5930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18F32">
      <w:pPr>
        <w:ind w:firstLine="420" w:firstLineChars="200"/>
        <w:rPr>
          <w:rFonts w:ascii="宋体" w:hAnsi="宋体"/>
          <w:bCs/>
        </w:rPr>
      </w:pPr>
    </w:p>
    <w:p w14:paraId="5BEB6BCA">
      <w:pPr>
        <w:pStyle w:val="2"/>
        <w:numPr>
          <w:ilvl w:val="0"/>
          <w:numId w:val="4"/>
        </w:numPr>
        <w:spacing w:before="31"/>
        <w:rPr>
          <w:rStyle w:val="9"/>
          <w:rFonts w:hint="eastAsia"/>
          <w:b/>
          <w:bCs/>
        </w:rPr>
      </w:pPr>
      <w:r>
        <w:rPr>
          <w:rStyle w:val="9"/>
          <w:rFonts w:hint="eastAsia"/>
          <w:b/>
          <w:bCs/>
        </w:rPr>
        <w:t>实验总结（心得）</w:t>
      </w:r>
    </w:p>
    <w:p w14:paraId="77FBBA85">
      <w:pPr>
        <w:numPr>
          <w:numId w:val="0"/>
        </w:num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这次的实验，是我的第一次进行网页开发，一开始我我还会因为不同目录的链接而犯难，在ai的帮助下解决了这些问题。</w:t>
      </w:r>
    </w:p>
    <w:p w14:paraId="312F80AD">
      <w:pPr>
        <w:pStyle w:val="13"/>
        <w:rPr>
          <w:rStyle w:val="9"/>
          <w:rFonts w:hint="eastAsia"/>
          <w:b w:val="0"/>
          <w:bCs w:val="0"/>
          <w:lang w:val="en-US" w:eastAsia="zh-CN"/>
        </w:rPr>
      </w:pPr>
      <w:r>
        <w:rPr>
          <w:rStyle w:val="9"/>
          <w:rFonts w:hint="eastAsia"/>
          <w:b w:val="0"/>
          <w:bCs w:val="0"/>
        </w:rPr>
        <w:t>掌握建立本地站点的方法是我这次实验的核心收获之一。在实践中，我学会了如何确定站点根目录、创建不同功能的子文件夹以及合理规划安排网页文件的存放位置，</w:t>
      </w:r>
      <w:r>
        <w:rPr>
          <w:rStyle w:val="9"/>
          <w:rFonts w:hint="eastAsia"/>
          <w:b w:val="0"/>
          <w:bCs w:val="0"/>
          <w:lang w:val="en-US" w:eastAsia="zh-CN"/>
        </w:rPr>
        <w:t>让我在网页的功能布局上可以更好的调。</w:t>
      </w:r>
    </w:p>
    <w:p w14:paraId="46796836">
      <w:pPr>
        <w:pStyle w:val="13"/>
        <w:rPr>
          <w:rStyle w:val="9"/>
          <w:rFonts w:hint="default"/>
          <w:b w:val="0"/>
          <w:bCs w:val="0"/>
          <w:lang w:val="en-US" w:eastAsia="zh-CN"/>
        </w:rPr>
      </w:pPr>
      <w:r>
        <w:rPr>
          <w:rStyle w:val="9"/>
          <w:rFonts w:hint="eastAsia"/>
          <w:b w:val="0"/>
          <w:bCs w:val="0"/>
          <w:lang w:val="en-US" w:eastAsia="zh-CN"/>
        </w:rPr>
        <w:t>这次实验我也意识到了想要进一步优化网页，我不但要学好html，还要去学习css样式布局等等，以及JS的后端处理。</w:t>
      </w:r>
    </w:p>
    <w:p w14:paraId="5E9C4614">
      <w:pPr>
        <w:ind w:firstLine="420" w:firstLineChars="200"/>
        <w:rPr>
          <w:rStyle w:val="9"/>
          <w:b w:val="0"/>
          <w:bCs w:val="0"/>
        </w:rPr>
      </w:pPr>
    </w:p>
    <w:p w14:paraId="62A08A57">
      <w:pPr>
        <w:ind w:firstLine="420" w:firstLineChars="200"/>
        <w:rPr>
          <w:rStyle w:val="9"/>
          <w:b w:val="0"/>
          <w:bCs w:val="0"/>
        </w:rPr>
      </w:pPr>
    </w:p>
    <w:p w14:paraId="09C2E1A7">
      <w:pPr>
        <w:ind w:firstLine="420" w:firstLineChars="200"/>
        <w:rPr>
          <w:rStyle w:val="9"/>
          <w:b w:val="0"/>
          <w:bCs w:val="0"/>
        </w:rPr>
      </w:pPr>
    </w:p>
    <w:sectPr>
      <w:headerReference r:id="rId3" w:type="default"/>
      <w:footerReference r:id="rId4" w:type="default"/>
      <w:pgSz w:w="11906" w:h="16838"/>
      <w:pgMar w:top="2268" w:right="1134" w:bottom="1134" w:left="1134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369F5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1BBF6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tbl>
    <w:tblPr>
      <w:tblStyle w:val="7"/>
      <w:tblpPr w:leftFromText="180" w:rightFromText="180" w:vertAnchor="text" w:horzAnchor="page" w:tblpX="1161" w:tblpY="122"/>
      <w:tblOverlap w:val="never"/>
      <w:tblW w:w="5038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937"/>
      <w:gridCol w:w="1332"/>
      <w:gridCol w:w="892"/>
      <w:gridCol w:w="1652"/>
      <w:gridCol w:w="831"/>
      <w:gridCol w:w="827"/>
      <w:gridCol w:w="1377"/>
      <w:gridCol w:w="2081"/>
    </w:tblGrid>
    <w:tr w14:paraId="16325529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00" w:hRule="atLeast"/>
      </w:trPr>
      <w:tc>
        <w:tcPr>
          <w:tcW w:w="472" w:type="pct"/>
        </w:tcPr>
        <w:p w14:paraId="58E78CA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670" w:type="pct"/>
        </w:tcPr>
        <w:p w14:paraId="261D49B6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</w:t>
          </w:r>
        </w:p>
      </w:tc>
      <w:tc>
        <w:tcPr>
          <w:tcW w:w="449" w:type="pct"/>
        </w:tcPr>
        <w:p w14:paraId="7D7E6D2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31" w:type="pct"/>
        </w:tcPr>
        <w:p w14:paraId="13FC41B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18" w:type="pct"/>
        </w:tcPr>
        <w:p w14:paraId="2FB277F9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416" w:type="pct"/>
        </w:tcPr>
        <w:p w14:paraId="2C116A7C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693" w:type="pct"/>
        </w:tcPr>
        <w:p w14:paraId="00EA714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1047" w:type="pct"/>
        </w:tcPr>
        <w:p w14:paraId="3A851230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2025.3.23</w:t>
          </w:r>
        </w:p>
      </w:tc>
    </w:tr>
  </w:tbl>
  <w:p w14:paraId="66EB8391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p w14:paraId="40A18291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A18C8EB"/>
    <w:multiLevelType w:val="singleLevel"/>
    <w:tmpl w:val="2A18C8E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BE18D06"/>
    <w:multiLevelType w:val="multilevel"/>
    <w:tmpl w:val="2BE18D06"/>
    <w:lvl w:ilvl="0" w:tentative="0">
      <w:start w:val="1"/>
      <w:numFmt w:val="decimal"/>
      <w:lvlText w:val="%1)"/>
      <w:lvlJc w:val="left"/>
      <w:pPr>
        <w:ind w:left="1322" w:hanging="420"/>
      </w:pPr>
    </w:lvl>
    <w:lvl w:ilvl="1" w:tentative="0">
      <w:start w:val="1"/>
      <w:numFmt w:val="lowerLetter"/>
      <w:lvlText w:val="%2)"/>
      <w:lvlJc w:val="left"/>
      <w:pPr>
        <w:ind w:left="1742" w:hanging="420"/>
      </w:pPr>
    </w:lvl>
    <w:lvl w:ilvl="2" w:tentative="0">
      <w:start w:val="1"/>
      <w:numFmt w:val="lowerRoman"/>
      <w:lvlText w:val="%3."/>
      <w:lvlJc w:val="right"/>
      <w:pPr>
        <w:ind w:left="2162" w:hanging="420"/>
      </w:pPr>
    </w:lvl>
    <w:lvl w:ilvl="3" w:tentative="0">
      <w:start w:val="1"/>
      <w:numFmt w:val="decimal"/>
      <w:lvlText w:val="%4."/>
      <w:lvlJc w:val="left"/>
      <w:pPr>
        <w:ind w:left="2582" w:hanging="420"/>
      </w:pPr>
    </w:lvl>
    <w:lvl w:ilvl="4" w:tentative="0">
      <w:start w:val="1"/>
      <w:numFmt w:val="lowerLetter"/>
      <w:lvlText w:val="%5)"/>
      <w:lvlJc w:val="left"/>
      <w:pPr>
        <w:ind w:left="3002" w:hanging="420"/>
      </w:pPr>
    </w:lvl>
    <w:lvl w:ilvl="5" w:tentative="0">
      <w:start w:val="1"/>
      <w:numFmt w:val="lowerRoman"/>
      <w:lvlText w:val="%6."/>
      <w:lvlJc w:val="right"/>
      <w:pPr>
        <w:ind w:left="3422" w:hanging="420"/>
      </w:pPr>
    </w:lvl>
    <w:lvl w:ilvl="6" w:tentative="0">
      <w:start w:val="1"/>
      <w:numFmt w:val="decimal"/>
      <w:lvlText w:val="%7."/>
      <w:lvlJc w:val="left"/>
      <w:pPr>
        <w:ind w:left="3842" w:hanging="420"/>
      </w:pPr>
    </w:lvl>
    <w:lvl w:ilvl="7" w:tentative="0">
      <w:start w:val="1"/>
      <w:numFmt w:val="lowerLetter"/>
      <w:lvlText w:val="%8)"/>
      <w:lvlJc w:val="left"/>
      <w:pPr>
        <w:ind w:left="4262" w:hanging="420"/>
      </w:pPr>
    </w:lvl>
    <w:lvl w:ilvl="8" w:tentative="0">
      <w:start w:val="1"/>
      <w:numFmt w:val="lowerRoman"/>
      <w:lvlText w:val="%9."/>
      <w:lvlJc w:val="right"/>
      <w:pPr>
        <w:ind w:left="4682" w:hanging="420"/>
      </w:pPr>
    </w:lvl>
  </w:abstractNum>
  <w:abstractNum w:abstractNumId="3">
    <w:nsid w:val="7B10704E"/>
    <w:multiLevelType w:val="multilevel"/>
    <w:tmpl w:val="7B10704E"/>
    <w:lvl w:ilvl="0" w:tentative="0">
      <w:start w:val="1"/>
      <w:numFmt w:val="decimal"/>
      <w:lvlText w:val="%1)"/>
      <w:lvlJc w:val="left"/>
      <w:pPr>
        <w:ind w:left="1322" w:hanging="420"/>
      </w:pPr>
    </w:lvl>
    <w:lvl w:ilvl="1" w:tentative="0">
      <w:start w:val="1"/>
      <w:numFmt w:val="lowerLetter"/>
      <w:lvlText w:val="%2)"/>
      <w:lvlJc w:val="left"/>
      <w:pPr>
        <w:ind w:left="1742" w:hanging="420"/>
      </w:pPr>
    </w:lvl>
    <w:lvl w:ilvl="2" w:tentative="0">
      <w:start w:val="1"/>
      <w:numFmt w:val="lowerRoman"/>
      <w:lvlText w:val="%3."/>
      <w:lvlJc w:val="right"/>
      <w:pPr>
        <w:ind w:left="2162" w:hanging="420"/>
      </w:pPr>
    </w:lvl>
    <w:lvl w:ilvl="3" w:tentative="0">
      <w:start w:val="1"/>
      <w:numFmt w:val="decimal"/>
      <w:lvlText w:val="%4."/>
      <w:lvlJc w:val="left"/>
      <w:pPr>
        <w:ind w:left="2582" w:hanging="420"/>
      </w:pPr>
    </w:lvl>
    <w:lvl w:ilvl="4" w:tentative="0">
      <w:start w:val="1"/>
      <w:numFmt w:val="lowerLetter"/>
      <w:lvlText w:val="%5)"/>
      <w:lvlJc w:val="left"/>
      <w:pPr>
        <w:ind w:left="3002" w:hanging="420"/>
      </w:pPr>
    </w:lvl>
    <w:lvl w:ilvl="5" w:tentative="0">
      <w:start w:val="1"/>
      <w:numFmt w:val="lowerRoman"/>
      <w:lvlText w:val="%6."/>
      <w:lvlJc w:val="right"/>
      <w:pPr>
        <w:ind w:left="3422" w:hanging="420"/>
      </w:pPr>
    </w:lvl>
    <w:lvl w:ilvl="6" w:tentative="0">
      <w:start w:val="1"/>
      <w:numFmt w:val="decimal"/>
      <w:lvlText w:val="%7."/>
      <w:lvlJc w:val="left"/>
      <w:pPr>
        <w:ind w:left="3842" w:hanging="420"/>
      </w:pPr>
    </w:lvl>
    <w:lvl w:ilvl="7" w:tentative="0">
      <w:start w:val="1"/>
      <w:numFmt w:val="lowerLetter"/>
      <w:lvlText w:val="%8)"/>
      <w:lvlJc w:val="left"/>
      <w:pPr>
        <w:ind w:left="4262" w:hanging="420"/>
      </w:pPr>
    </w:lvl>
    <w:lvl w:ilvl="8" w:tentative="0">
      <w:start w:val="1"/>
      <w:numFmt w:val="lowerRoman"/>
      <w:lvlText w:val="%9."/>
      <w:lvlJc w:val="right"/>
      <w:pPr>
        <w:ind w:left="46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zYjg4M2E3MTMxNmUzNjE5MmYzNDY2ZWQzYmU1MmY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1D1739"/>
    <w:rsid w:val="002061D1"/>
    <w:rsid w:val="00211BA8"/>
    <w:rsid w:val="0022678D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A3571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06A39"/>
    <w:rsid w:val="00914357"/>
    <w:rsid w:val="0091536C"/>
    <w:rsid w:val="00915A2B"/>
    <w:rsid w:val="00941ECE"/>
    <w:rsid w:val="00942A86"/>
    <w:rsid w:val="00950373"/>
    <w:rsid w:val="009562B7"/>
    <w:rsid w:val="00956CF4"/>
    <w:rsid w:val="00976D8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096C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857273B"/>
    <w:rsid w:val="40002D05"/>
    <w:rsid w:val="562102F8"/>
    <w:rsid w:val="5DE351F9"/>
    <w:rsid w:val="62386F66"/>
    <w:rsid w:val="746158F6"/>
    <w:rsid w:val="7483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430</Words>
  <Characters>469</Characters>
  <Lines>4</Lines>
  <Paragraphs>1</Paragraphs>
  <TotalTime>7</TotalTime>
  <ScaleCrop>false</ScaleCrop>
  <LinksUpToDate>false</LinksUpToDate>
  <CharactersWithSpaces>524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2024-03-07T09:12:00Z</dcterms:created>
  <dc:creator>微软用户</dc:creator>
  <cp:lastModifiedBy>WPS_1627524329</cp:lastModifiedBy>
  <cp:lastPrinted>2018-03-08T09:21:00Z</cp:lastPrinted>
  <dcterms:modified xsi:type="dcterms:W3CDTF">2025-03-23T13:23:06Z</dcterms:modified>
  <dc:title>山西农业大学软件学院实验报告单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6F7F87D9A4034B1DB783116A6867A0DC_13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