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504DD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3F0987AA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5A030E76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177EB571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6BE8ED34">
      <w:pPr>
        <w:jc w:val="center"/>
      </w:pPr>
    </w:p>
    <w:p w14:paraId="69C932BF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2EA31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5F93ED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30CE584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数据完整性定义与实现</w:t>
            </w:r>
          </w:p>
        </w:tc>
      </w:tr>
      <w:tr w14:paraId="2454D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BE81F4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C5ABFF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数据库系统原理</w:t>
            </w:r>
          </w:p>
        </w:tc>
      </w:tr>
      <w:tr w14:paraId="1A32D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33EF874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BC0EBBB">
            <w:pPr>
              <w:ind w:firstLine="1920" w:firstLineChars="60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25EB1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8F49B8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B1BBFF7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网络2301</w:t>
            </w:r>
          </w:p>
        </w:tc>
      </w:tr>
      <w:tr w14:paraId="393A9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1C01FC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9B41A22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65D65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154DC6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01E03CA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7F028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64E6BB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0BEB1D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C456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3DC855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F3F11E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96A9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02925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182DBD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711AA4A3">
      <w:pPr>
        <w:jc w:val="center"/>
      </w:pPr>
    </w:p>
    <w:p w14:paraId="3C731DB1">
      <w:pPr>
        <w:jc w:val="center"/>
      </w:pPr>
    </w:p>
    <w:p w14:paraId="75FF9434">
      <w:pPr>
        <w:jc w:val="center"/>
      </w:pPr>
    </w:p>
    <w:p w14:paraId="5527FD2F">
      <w:pPr>
        <w:spacing w:line="500" w:lineRule="exact"/>
        <w:jc w:val="center"/>
        <w:rPr>
          <w:rFonts w:ascii="黑体" w:hAnsi="黑体" w:eastAsia="黑体"/>
          <w:sz w:val="30"/>
          <w:szCs w:val="30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303F226A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1AB770AA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2D2194ED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5234F139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2E3CEBA4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033C332A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33473509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30A960E8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7BF72B33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709B21D0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258D9AB3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4BA497FC">
      <w:pPr>
        <w:numPr>
          <w:ilvl w:val="0"/>
          <w:numId w:val="2"/>
        </w:numPr>
        <w:spacing w:line="360" w:lineRule="auto"/>
        <w:rPr>
          <w:rFonts w:ascii="宋体" w:hAnsi="宋体"/>
          <w:spacing w:val="24"/>
          <w:w w:val="90"/>
          <w:szCs w:val="21"/>
        </w:rPr>
        <w:sectPr>
          <w:headerReference r:id="rId4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22666F4D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0936EAFD">
      <w:pPr>
        <w:spacing w:line="312" w:lineRule="auto"/>
        <w:ind w:left="480"/>
        <w:rPr>
          <w:rStyle w:val="9"/>
        </w:rPr>
      </w:pPr>
      <w:r>
        <w:rPr>
          <w:rFonts w:hint="eastAsia" w:ascii="宋体" w:hAnsi="宋体" w:cs="宋体"/>
          <w:bCs/>
          <w:szCs w:val="21"/>
        </w:rPr>
        <w:t>数据完整性定义与实现</w:t>
      </w:r>
      <w:r>
        <w:rPr>
          <w:rStyle w:val="9"/>
          <w:rFonts w:hint="eastAsia"/>
        </w:rPr>
        <w:t xml:space="preserve">  </w:t>
      </w:r>
    </w:p>
    <w:p w14:paraId="5C323ADF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02B762A8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</w:t>
      </w:r>
      <w:r>
        <w:rPr>
          <w:rFonts w:ascii="宋体" w:hAnsi="宋体" w:cs="宋体"/>
          <w:bCs/>
          <w:szCs w:val="21"/>
        </w:rPr>
        <w:t>学会</w:t>
      </w:r>
      <w:r>
        <w:rPr>
          <w:rFonts w:hint="eastAsia" w:ascii="宋体" w:hAnsi="宋体" w:cs="宋体"/>
          <w:bCs/>
          <w:szCs w:val="21"/>
        </w:rPr>
        <w:t>SQL语句的正确使用，包括数据完整性定义与实现；</w:t>
      </w:r>
    </w:p>
    <w:p w14:paraId="7D8F0D4A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</w:t>
      </w:r>
      <w:r>
        <w:rPr>
          <w:rFonts w:ascii="宋体" w:hAnsi="宋体" w:cs="宋体"/>
          <w:bCs/>
          <w:szCs w:val="21"/>
        </w:rPr>
        <w:t>掌握</w:t>
      </w:r>
      <w:r>
        <w:rPr>
          <w:rFonts w:hint="eastAsia" w:ascii="宋体" w:hAnsi="宋体" w:cs="宋体"/>
          <w:bCs/>
          <w:szCs w:val="21"/>
        </w:rPr>
        <w:t>PRIMARY KEY与FOREOGN KEY的含义，进一步理解SQL复杂使用</w:t>
      </w:r>
      <w:r>
        <w:rPr>
          <w:rFonts w:ascii="宋体" w:hAnsi="宋体" w:cs="宋体"/>
          <w:bCs/>
          <w:szCs w:val="21"/>
        </w:rPr>
        <w:t>。</w:t>
      </w:r>
    </w:p>
    <w:p w14:paraId="7757C5F8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0FE128B3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软件：SQL SERVER 2012或MySql</w:t>
      </w:r>
    </w:p>
    <w:p w14:paraId="20A2F9B8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硬件：PC机</w:t>
      </w:r>
    </w:p>
    <w:p w14:paraId="4120A787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实验地点：实验大楼101B机房</w:t>
      </w:r>
    </w:p>
    <w:p w14:paraId="4879A5F3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1676B178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（一）实验内容</w:t>
      </w:r>
    </w:p>
    <w:p w14:paraId="1D4EEA2D">
      <w:pPr>
        <w:spacing w:line="360" w:lineRule="auto"/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有以下两个关系模式：</w:t>
      </w:r>
    </w:p>
    <w:p w14:paraId="30602B0F">
      <w:pPr>
        <w:spacing w:line="360" w:lineRule="auto"/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职工（职工号，姓名，出生日期，职务，工资，部门号），其中职工号为主码</w:t>
      </w:r>
    </w:p>
    <w:p w14:paraId="6F6B5785">
      <w:pPr>
        <w:spacing w:line="360" w:lineRule="auto"/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部门（部门号，名称，经理姓名，电话）其中部门号为主码</w:t>
      </w:r>
    </w:p>
    <w:p w14:paraId="59A01078">
      <w:pPr>
        <w:spacing w:line="360" w:lineRule="auto"/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用SQL语句定义这两个关系模式，在模式定义中完成完整性约束的定义</w:t>
      </w:r>
    </w:p>
    <w:p w14:paraId="5EBF1112">
      <w:pPr>
        <w:numPr>
          <w:ilvl w:val="0"/>
          <w:numId w:val="3"/>
        </w:numPr>
        <w:spacing w:line="360" w:lineRule="auto"/>
        <w:ind w:left="210" w:leftChars="0" w:firstLine="420" w:firstLineChars="0"/>
        <w:rPr>
          <w:rStyle w:val="9"/>
          <w:b w:val="0"/>
        </w:rPr>
      </w:pPr>
      <w:r>
        <w:rPr>
          <w:rStyle w:val="9"/>
          <w:rFonts w:hint="eastAsia"/>
          <w:b w:val="0"/>
        </w:rPr>
        <w:t>定义每个模式的主码</w:t>
      </w:r>
    </w:p>
    <w:p w14:paraId="71D0F709">
      <w:pPr>
        <w:numPr>
          <w:ilvl w:val="0"/>
          <w:numId w:val="3"/>
        </w:numPr>
        <w:spacing w:line="360" w:lineRule="auto"/>
        <w:ind w:left="210" w:leftChars="0" w:firstLine="420" w:firstLineChars="0"/>
        <w:rPr>
          <w:rStyle w:val="9"/>
          <w:b w:val="0"/>
        </w:rPr>
      </w:pPr>
      <w:r>
        <w:rPr>
          <w:rStyle w:val="9"/>
          <w:rFonts w:hint="eastAsia"/>
          <w:b w:val="0"/>
        </w:rPr>
        <w:t>定义参照完整性约束</w:t>
      </w:r>
    </w:p>
    <w:p w14:paraId="77FB2923">
      <w:pPr>
        <w:numPr>
          <w:ilvl w:val="0"/>
          <w:numId w:val="3"/>
        </w:numPr>
        <w:spacing w:line="360" w:lineRule="auto"/>
        <w:ind w:left="210" w:leftChars="0" w:firstLine="420" w:firstLineChars="0"/>
        <w:rPr>
          <w:rStyle w:val="9"/>
          <w:b w:val="0"/>
        </w:rPr>
      </w:pPr>
      <w:r>
        <w:rPr>
          <w:rStyle w:val="9"/>
          <w:rFonts w:hint="eastAsia"/>
          <w:b w:val="0"/>
        </w:rPr>
        <w:t>定义职工年龄不超过45岁</w:t>
      </w:r>
    </w:p>
    <w:p w14:paraId="23652C75">
      <w:pPr>
        <w:numPr>
          <w:ilvl w:val="0"/>
          <w:numId w:val="3"/>
        </w:numPr>
        <w:spacing w:line="360" w:lineRule="auto"/>
        <w:ind w:left="210" w:leftChars="0" w:firstLine="420" w:firstLineChars="0"/>
        <w:rPr>
          <w:rStyle w:val="9"/>
          <w:b w:val="0"/>
        </w:rPr>
      </w:pPr>
      <w:r>
        <w:rPr>
          <w:rStyle w:val="9"/>
          <w:rFonts w:hint="eastAsia"/>
          <w:b w:val="0"/>
        </w:rPr>
        <w:t>插入相应记录验证数据完整性约束</w:t>
      </w:r>
    </w:p>
    <w:p w14:paraId="18872229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（二）实验要求</w:t>
      </w:r>
    </w:p>
    <w:p w14:paraId="485DCE8E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1.掌握CREATE TABLE 语句中如何使用PRIMARY KEY与FOREOGN KEY子句及其含义</w:t>
      </w:r>
    </w:p>
    <w:p w14:paraId="48F74FB9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2.插入记录验证数据完整性约束，加强对其的理解</w:t>
      </w:r>
    </w:p>
    <w:p w14:paraId="22ECC4F4">
      <w:pPr>
        <w:pStyle w:val="2"/>
        <w:spacing w:before="31"/>
        <w:rPr>
          <w:rStyle w:val="9"/>
          <w:rFonts w:hint="eastAsia"/>
          <w:b/>
          <w:bCs/>
        </w:rPr>
      </w:pPr>
      <w:r>
        <w:rPr>
          <w:rStyle w:val="9"/>
          <w:rFonts w:hint="eastAsia"/>
          <w:b/>
          <w:bCs/>
        </w:rPr>
        <w:t>五、实验过程</w:t>
      </w:r>
    </w:p>
    <w:p w14:paraId="0090D3CC">
      <w:pPr>
        <w:rPr>
          <w:rFonts w:hint="eastAsia"/>
        </w:rPr>
      </w:pPr>
      <w:r>
        <w:rPr>
          <w:rFonts w:hint="eastAsia"/>
        </w:rPr>
        <w:t>use spj;</w:t>
      </w:r>
    </w:p>
    <w:p w14:paraId="5F1746DB">
      <w:pPr>
        <w:rPr>
          <w:rFonts w:hint="eastAsia"/>
        </w:rPr>
      </w:pPr>
      <w:r>
        <w:rPr>
          <w:rFonts w:hint="eastAsia"/>
        </w:rPr>
        <w:t>-- 创建部门表</w:t>
      </w:r>
    </w:p>
    <w:p w14:paraId="0A8D165F">
      <w:pPr>
        <w:rPr>
          <w:rFonts w:hint="eastAsia"/>
        </w:rPr>
      </w:pPr>
      <w:r>
        <w:rPr>
          <w:rFonts w:hint="eastAsia"/>
        </w:rPr>
        <w:t>CREATE TABLE 部门 (</w:t>
      </w:r>
    </w:p>
    <w:p w14:paraId="2F095F15">
      <w:pPr>
        <w:rPr>
          <w:rFonts w:hint="eastAsia"/>
        </w:rPr>
      </w:pPr>
      <w:r>
        <w:rPr>
          <w:rFonts w:hint="eastAsia"/>
        </w:rPr>
        <w:t xml:space="preserve">    部门号 VARCHAR(10) PRIMARY KEY,  -- 定义部门号为主码</w:t>
      </w:r>
    </w:p>
    <w:p w14:paraId="2E3F5E62">
      <w:pPr>
        <w:rPr>
          <w:rFonts w:hint="eastAsia"/>
        </w:rPr>
      </w:pPr>
      <w:r>
        <w:rPr>
          <w:rFonts w:hint="eastAsia"/>
        </w:rPr>
        <w:t xml:space="preserve">    名称 VARCHAR(50),</w:t>
      </w:r>
    </w:p>
    <w:p w14:paraId="3B4A3533">
      <w:pPr>
        <w:rPr>
          <w:rFonts w:hint="eastAsia"/>
        </w:rPr>
      </w:pPr>
      <w:r>
        <w:rPr>
          <w:rFonts w:hint="eastAsia"/>
        </w:rPr>
        <w:t xml:space="preserve">    经理姓名 VARCHAR(50),</w:t>
      </w:r>
    </w:p>
    <w:p w14:paraId="0D2DDB17">
      <w:pPr>
        <w:rPr>
          <w:rFonts w:hint="eastAsia"/>
        </w:rPr>
      </w:pPr>
      <w:r>
        <w:rPr>
          <w:rFonts w:hint="eastAsia"/>
        </w:rPr>
        <w:t xml:space="preserve">    电话 VARCHAR(20)</w:t>
      </w:r>
    </w:p>
    <w:p w14:paraId="095D1E70">
      <w:pPr>
        <w:rPr>
          <w:rFonts w:hint="eastAsia"/>
        </w:rPr>
      </w:pPr>
      <w:r>
        <w:rPr>
          <w:rFonts w:hint="eastAsia"/>
        </w:rPr>
        <w:t>);</w:t>
      </w:r>
    </w:p>
    <w:p w14:paraId="486758BB">
      <w:pPr>
        <w:rPr>
          <w:rFonts w:hint="eastAsia"/>
        </w:rPr>
      </w:pPr>
      <w:r>
        <w:rPr>
          <w:rFonts w:hint="eastAsia"/>
        </w:rPr>
        <w:t>CREATE TABLE 职工 (</w:t>
      </w:r>
    </w:p>
    <w:p w14:paraId="234E7961">
      <w:pPr>
        <w:rPr>
          <w:rFonts w:hint="eastAsia"/>
        </w:rPr>
      </w:pPr>
      <w:r>
        <w:rPr>
          <w:rFonts w:hint="eastAsia"/>
        </w:rPr>
        <w:t xml:space="preserve">    职工号 VARCHAR(10) PRIMARY KEY,  -- 定义职工号为主码</w:t>
      </w:r>
    </w:p>
    <w:p w14:paraId="57821B12">
      <w:pPr>
        <w:rPr>
          <w:rFonts w:hint="eastAsia"/>
        </w:rPr>
      </w:pPr>
      <w:r>
        <w:rPr>
          <w:rFonts w:hint="eastAsia"/>
        </w:rPr>
        <w:t xml:space="preserve">    姓名 VARCHAR(50),</w:t>
      </w:r>
    </w:p>
    <w:p w14:paraId="13F2BFDE">
      <w:pPr>
        <w:rPr>
          <w:rFonts w:hint="eastAsia"/>
        </w:rPr>
      </w:pPr>
      <w:r>
        <w:rPr>
          <w:rFonts w:hint="eastAsia"/>
        </w:rPr>
        <w:t xml:space="preserve">    出生日期 DATE,</w:t>
      </w:r>
    </w:p>
    <w:p w14:paraId="5F902E73">
      <w:pPr>
        <w:rPr>
          <w:rFonts w:hint="eastAsia"/>
        </w:rPr>
      </w:pPr>
      <w:r>
        <w:rPr>
          <w:rFonts w:hint="eastAsia"/>
        </w:rPr>
        <w:t xml:space="preserve">    职务 VARCHAR(50),</w:t>
      </w:r>
    </w:p>
    <w:p w14:paraId="2EE98AF0">
      <w:pPr>
        <w:rPr>
          <w:rFonts w:hint="eastAsia"/>
        </w:rPr>
      </w:pPr>
      <w:r>
        <w:rPr>
          <w:rFonts w:hint="eastAsia"/>
        </w:rPr>
        <w:t xml:space="preserve">    工资 DECIMAL(10, 2),</w:t>
      </w:r>
    </w:p>
    <w:p w14:paraId="1B5505E6">
      <w:pPr>
        <w:rPr>
          <w:rFonts w:hint="eastAsia"/>
        </w:rPr>
      </w:pPr>
      <w:r>
        <w:rPr>
          <w:rFonts w:hint="eastAsia"/>
        </w:rPr>
        <w:t xml:space="preserve">    部门号 VARCHAR(10),</w:t>
      </w:r>
    </w:p>
    <w:p w14:paraId="6E8D0082">
      <w:pPr>
        <w:rPr>
          <w:rFonts w:hint="eastAsia"/>
        </w:rPr>
      </w:pPr>
      <w:r>
        <w:rPr>
          <w:rFonts w:hint="eastAsia"/>
        </w:rPr>
        <w:t xml:space="preserve">    -- 定义参照完整性，职工表的部门号参照部门表的部门号</w:t>
      </w:r>
    </w:p>
    <w:p w14:paraId="0E5FF5B9">
      <w:pPr>
        <w:rPr>
          <w:rFonts w:hint="eastAsia"/>
        </w:rPr>
      </w:pPr>
      <w:r>
        <w:rPr>
          <w:rFonts w:hint="eastAsia"/>
        </w:rPr>
        <w:t xml:space="preserve">    FOREIGN KEY (部门号) REFERENCES 部门(部门号)</w:t>
      </w:r>
    </w:p>
    <w:p w14:paraId="42948BAC">
      <w:pPr>
        <w:rPr>
          <w:rFonts w:hint="eastAsia"/>
        </w:rPr>
      </w:pPr>
      <w:r>
        <w:rPr>
          <w:rFonts w:hint="eastAsia"/>
        </w:rPr>
        <w:t>);</w:t>
      </w:r>
    </w:p>
    <w:p w14:paraId="0B96C58A">
      <w:pPr>
        <w:rPr>
          <w:rFonts w:hint="eastAsia"/>
        </w:rPr>
      </w:pPr>
      <w:r>
        <w:rPr>
          <w:rFonts w:hint="eastAsia"/>
        </w:rPr>
        <w:t>DELIMITER //</w:t>
      </w:r>
    </w:p>
    <w:p w14:paraId="362A378A">
      <w:pPr>
        <w:rPr>
          <w:rFonts w:hint="eastAsia"/>
        </w:rPr>
      </w:pPr>
      <w:r>
        <w:rPr>
          <w:rFonts w:hint="eastAsia"/>
        </w:rPr>
        <w:t>CREATE TRIGGER before_insert_employee</w:t>
      </w:r>
    </w:p>
    <w:p w14:paraId="0A116212">
      <w:pPr>
        <w:rPr>
          <w:rFonts w:hint="eastAsia"/>
        </w:rPr>
      </w:pPr>
      <w:r>
        <w:rPr>
          <w:rFonts w:hint="eastAsia"/>
        </w:rPr>
        <w:t>BEFORE INSERT ON 职工</w:t>
      </w:r>
    </w:p>
    <w:p w14:paraId="5D30E96E">
      <w:pPr>
        <w:rPr>
          <w:rFonts w:hint="eastAsia"/>
        </w:rPr>
      </w:pPr>
      <w:r>
        <w:rPr>
          <w:rFonts w:hint="eastAsia"/>
        </w:rPr>
        <w:t>FOR EACH ROW</w:t>
      </w:r>
    </w:p>
    <w:p w14:paraId="3B378DDE">
      <w:pPr>
        <w:rPr>
          <w:rFonts w:hint="eastAsia"/>
        </w:rPr>
      </w:pPr>
      <w:r>
        <w:rPr>
          <w:rFonts w:hint="eastAsia"/>
        </w:rPr>
        <w:t>BEGIN</w:t>
      </w:r>
    </w:p>
    <w:p w14:paraId="66EFCA33">
      <w:pPr>
        <w:rPr>
          <w:rFonts w:hint="eastAsia"/>
        </w:rPr>
      </w:pPr>
      <w:r>
        <w:rPr>
          <w:rFonts w:hint="eastAsia"/>
        </w:rPr>
        <w:t xml:space="preserve">    DECLARE age INT;</w:t>
      </w:r>
    </w:p>
    <w:p w14:paraId="012742BA">
      <w:pPr>
        <w:rPr>
          <w:rFonts w:hint="eastAsia"/>
        </w:rPr>
      </w:pPr>
      <w:r>
        <w:rPr>
          <w:rFonts w:hint="eastAsia"/>
        </w:rPr>
        <w:t xml:space="preserve">    SET age = TIMESTAMPDIFF(YEAR, NEW.出生日期, CURDATE());</w:t>
      </w:r>
    </w:p>
    <w:p w14:paraId="7233D4C2">
      <w:pPr>
        <w:rPr>
          <w:rFonts w:hint="eastAsia"/>
        </w:rPr>
      </w:pPr>
      <w:r>
        <w:rPr>
          <w:rFonts w:hint="eastAsia"/>
        </w:rPr>
        <w:t xml:space="preserve">    IF age &gt; 45 THEN</w:t>
      </w:r>
    </w:p>
    <w:p w14:paraId="67D22677">
      <w:pPr>
        <w:rPr>
          <w:rFonts w:hint="eastAsia"/>
        </w:rPr>
      </w:pPr>
      <w:r>
        <w:rPr>
          <w:rFonts w:hint="eastAsia"/>
        </w:rPr>
        <w:t xml:space="preserve">        SIGNAL SQLSTATE '45000' SET MESSAGE_TEXT = '职工年龄超过45岁，不允许插入';</w:t>
      </w:r>
    </w:p>
    <w:p w14:paraId="71093B72">
      <w:pPr>
        <w:rPr>
          <w:rFonts w:hint="eastAsia"/>
        </w:rPr>
      </w:pPr>
      <w:r>
        <w:rPr>
          <w:rFonts w:hint="eastAsia"/>
        </w:rPr>
        <w:t xml:space="preserve">    END IF;</w:t>
      </w:r>
    </w:p>
    <w:p w14:paraId="7B49B322">
      <w:pPr>
        <w:rPr>
          <w:rFonts w:hint="eastAsia"/>
        </w:rPr>
      </w:pPr>
      <w:r>
        <w:rPr>
          <w:rFonts w:hint="eastAsia"/>
        </w:rPr>
        <w:t>END //</w:t>
      </w:r>
    </w:p>
    <w:p w14:paraId="78530F20">
      <w:pPr>
        <w:rPr>
          <w:rFonts w:hint="eastAsia"/>
        </w:rPr>
      </w:pPr>
      <w:r>
        <w:rPr>
          <w:rFonts w:hint="eastAsia"/>
        </w:rPr>
        <w:t>DELIMITER ;</w:t>
      </w:r>
    </w:p>
    <w:p w14:paraId="132A00E3">
      <w:pPr>
        <w:numPr>
          <w:numId w:val="0"/>
        </w:numPr>
        <w:spacing w:line="360" w:lineRule="auto"/>
        <w:ind w:left="630" w:leftChars="0"/>
        <w:rPr>
          <w:rStyle w:val="9"/>
          <w:rFonts w:hint="eastAsia"/>
          <w:b w:val="0"/>
        </w:rPr>
      </w:pPr>
      <w:r>
        <w:rPr>
          <w:rStyle w:val="9"/>
          <w:rFonts w:hint="eastAsia"/>
          <w:b w:val="0"/>
        </w:rPr>
        <w:t>插入相应记录验证数据完整性约束</w:t>
      </w:r>
    </w:p>
    <w:p w14:paraId="2E1C9006">
      <w:pPr>
        <w:numPr>
          <w:numId w:val="0"/>
        </w:numPr>
        <w:spacing w:line="360" w:lineRule="auto"/>
        <w:ind w:left="630" w:leftChars="0"/>
        <w:rPr>
          <w:rStyle w:val="9"/>
          <w:rFonts w:hint="eastAsia" w:eastAsia="宋体"/>
          <w:b w:val="0"/>
          <w:lang w:eastAsia="zh-CN"/>
        </w:rPr>
      </w:pPr>
      <w:r>
        <w:rPr>
          <w:rStyle w:val="9"/>
          <w:rFonts w:hint="eastAsia" w:eastAsia="宋体"/>
          <w:b w:val="0"/>
          <w:lang w:eastAsia="zh-CN"/>
        </w:rPr>
        <w:drawing>
          <wp:inline distT="0" distB="0" distL="114300" distR="114300">
            <wp:extent cx="4463415" cy="1605915"/>
            <wp:effectExtent l="0" t="0" r="1905" b="9525"/>
            <wp:docPr id="3" name="图片 3" descr="捕获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捕获3-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3415" cy="160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402B6"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236720" cy="1997075"/>
            <wp:effectExtent l="0" t="0" r="0" b="14605"/>
            <wp:docPr id="4" name="图片 4" descr="捕获3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捕获3-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199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E1E9152"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插入不符合要求的数据。触发触发器弹出报错提示</w:t>
      </w:r>
    </w:p>
    <w:p w14:paraId="0AD0CFFD"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660390" cy="1551940"/>
            <wp:effectExtent l="0" t="0" r="8890" b="2540"/>
            <wp:docPr id="5" name="图片 5" descr="捕获3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捕获3-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0390" cy="155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ABBE2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六、实验总结（心得）</w:t>
      </w:r>
    </w:p>
    <w:p w14:paraId="06779C43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  <w:r>
        <w:rPr>
          <w:rStyle w:val="9"/>
          <w:rFonts w:hint="eastAsia"/>
          <w:b w:val="0"/>
          <w:bCs w:val="0"/>
          <w:color w:val="FF0000"/>
        </w:rPr>
        <w:t>第一段：总结实验过程中遇到的各类问题及解决的历程（程序出现的Error及解决办法）</w:t>
      </w:r>
    </w:p>
    <w:p w14:paraId="795A789E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  <w:r>
        <w:rPr>
          <w:rStyle w:val="9"/>
          <w:rFonts w:hint="eastAsia"/>
          <w:b w:val="0"/>
          <w:bCs w:val="0"/>
          <w:color w:val="FF0000"/>
        </w:rPr>
        <w:t>第二段：描述通过实验获得的感受和收获、后续需要改进和注意的地方等。</w:t>
      </w:r>
    </w:p>
    <w:p w14:paraId="1B4D59CE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</w:p>
    <w:sectPr>
      <w:headerReference r:id="rId5" w:type="default"/>
      <w:footerReference r:id="rId6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CF72D">
    <w:pPr>
      <w:spacing w:line="440" w:lineRule="exact"/>
      <w:rPr>
        <w:rFonts w:eastAsia="楷体_GB2312"/>
        <w:b/>
        <w:sz w:val="26"/>
        <w:szCs w:val="26"/>
      </w:rPr>
    </w:pPr>
    <w:r>
      <w:rPr>
        <w:sz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AD041A">
                          <w:pPr>
                            <w:spacing w:line="440" w:lineRule="exact"/>
                          </w:pP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评分：            指导教师：</w:t>
                          </w:r>
                          <w:r>
                            <w:rPr>
                              <w:rFonts w:hint="eastAsia" w:eastAsia="楷体_GB2312"/>
                              <w:b/>
                              <w:sz w:val="26"/>
                              <w:szCs w:val="26"/>
                            </w:rPr>
                            <w:t>张永梅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 xml:space="preserve">                          第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页,共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instrText xml:space="preserve"> SECTIONPAGES \* MERGEFORMAT </w:instrTex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AD041A">
                    <w:pPr>
                      <w:spacing w:line="440" w:lineRule="exact"/>
                    </w:pP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评分：            指导教师：</w:t>
                    </w:r>
                    <w:r>
                      <w:rPr>
                        <w:rFonts w:hint="eastAsia" w:eastAsia="楷体_GB2312"/>
                        <w:b/>
                        <w:sz w:val="26"/>
                        <w:szCs w:val="26"/>
                      </w:rPr>
                      <w:t>张永梅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 xml:space="preserve">                          第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2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页,共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instrText xml:space="preserve"> SECTIONPAGES \* MERGEFORMAT </w:instrTex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2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EA415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C90CD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E83C5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5468BA45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5054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35"/>
      <w:gridCol w:w="1350"/>
      <w:gridCol w:w="914"/>
      <w:gridCol w:w="1675"/>
      <w:gridCol w:w="825"/>
      <w:gridCol w:w="1076"/>
      <w:gridCol w:w="1372"/>
      <w:gridCol w:w="1813"/>
    </w:tblGrid>
    <w:tr w14:paraId="787AAFA9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69" w:type="pct"/>
        </w:tcPr>
        <w:p w14:paraId="099E881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677" w:type="pct"/>
        </w:tcPr>
        <w:p w14:paraId="5383C82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59" w:type="pct"/>
        </w:tcPr>
        <w:p w14:paraId="5B26A944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40" w:type="pct"/>
        </w:tcPr>
        <w:p w14:paraId="737B27A5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14" w:type="pct"/>
        </w:tcPr>
        <w:p w14:paraId="7F2FA51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540" w:type="pct"/>
        </w:tcPr>
        <w:p w14:paraId="7CE6C625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689" w:type="pct"/>
        </w:tcPr>
        <w:p w14:paraId="2E77A3F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909" w:type="pct"/>
        </w:tcPr>
        <w:p w14:paraId="23320965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025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14</w:t>
          </w:r>
        </w:p>
      </w:tc>
    </w:tr>
  </w:tbl>
  <w:p w14:paraId="559D7B4A">
    <w:pPr>
      <w:pBdr>
        <w:bottom w:val="thickThinSmallGap" w:color="auto" w:sz="12" w:space="0"/>
      </w:pBdr>
      <w:spacing w:line="100" w:lineRule="exact"/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10357B"/>
    <w:multiLevelType w:val="singleLevel"/>
    <w:tmpl w:val="C810357B"/>
    <w:lvl w:ilvl="0" w:tentative="0">
      <w:start w:val="1"/>
      <w:numFmt w:val="decimal"/>
      <w:suff w:val="nothing"/>
      <w:lvlText w:val="%1）"/>
      <w:lvlJc w:val="left"/>
      <w:pPr>
        <w:ind w:left="210"/>
      </w:pPr>
    </w:lvl>
  </w:abstractNum>
  <w:abstractNum w:abstractNumId="1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MzFmMzU5MWE1ZTA3YWRmY2ZkY2JkZWY1YTNkNWU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248DC"/>
    <w:rsid w:val="00141C9A"/>
    <w:rsid w:val="00147560"/>
    <w:rsid w:val="00163C76"/>
    <w:rsid w:val="00173F1A"/>
    <w:rsid w:val="001763DC"/>
    <w:rsid w:val="00182CBF"/>
    <w:rsid w:val="00187019"/>
    <w:rsid w:val="00187568"/>
    <w:rsid w:val="0019343C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B11FB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C326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4F3AFC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5F5DA1"/>
    <w:rsid w:val="00611493"/>
    <w:rsid w:val="00615A85"/>
    <w:rsid w:val="006232F1"/>
    <w:rsid w:val="006263F4"/>
    <w:rsid w:val="0063047F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1050"/>
    <w:rsid w:val="007235A2"/>
    <w:rsid w:val="00726C7A"/>
    <w:rsid w:val="0076204C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586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3D472D2"/>
    <w:rsid w:val="042E253E"/>
    <w:rsid w:val="04D8694E"/>
    <w:rsid w:val="09531A76"/>
    <w:rsid w:val="09C37BCC"/>
    <w:rsid w:val="0AA23C86"/>
    <w:rsid w:val="0B1306DF"/>
    <w:rsid w:val="0B4F6271"/>
    <w:rsid w:val="0DCD726B"/>
    <w:rsid w:val="0E072C9A"/>
    <w:rsid w:val="11E701D0"/>
    <w:rsid w:val="13B16EF7"/>
    <w:rsid w:val="15247B8E"/>
    <w:rsid w:val="15B4486D"/>
    <w:rsid w:val="168E50BE"/>
    <w:rsid w:val="16BC664B"/>
    <w:rsid w:val="174E2EB7"/>
    <w:rsid w:val="174F2A9F"/>
    <w:rsid w:val="17AF1790"/>
    <w:rsid w:val="1881312C"/>
    <w:rsid w:val="1B742AD4"/>
    <w:rsid w:val="1BF43C15"/>
    <w:rsid w:val="1CBA4E5F"/>
    <w:rsid w:val="1D525097"/>
    <w:rsid w:val="226D64CF"/>
    <w:rsid w:val="23673A28"/>
    <w:rsid w:val="23EF1892"/>
    <w:rsid w:val="26091816"/>
    <w:rsid w:val="27037402"/>
    <w:rsid w:val="27B6505A"/>
    <w:rsid w:val="297A7E50"/>
    <w:rsid w:val="2B9D0759"/>
    <w:rsid w:val="2C534988"/>
    <w:rsid w:val="2FEA6BBC"/>
    <w:rsid w:val="30E402A4"/>
    <w:rsid w:val="3251196A"/>
    <w:rsid w:val="32B12408"/>
    <w:rsid w:val="366E22BF"/>
    <w:rsid w:val="36D06450"/>
    <w:rsid w:val="388205F8"/>
    <w:rsid w:val="38B12A72"/>
    <w:rsid w:val="39111E53"/>
    <w:rsid w:val="39691347"/>
    <w:rsid w:val="3A744447"/>
    <w:rsid w:val="3CCD42E3"/>
    <w:rsid w:val="3DBB413B"/>
    <w:rsid w:val="3ED6747E"/>
    <w:rsid w:val="3F5900B0"/>
    <w:rsid w:val="3FD6525C"/>
    <w:rsid w:val="406960D0"/>
    <w:rsid w:val="40C17CBA"/>
    <w:rsid w:val="41CF4659"/>
    <w:rsid w:val="424F7E36"/>
    <w:rsid w:val="442D7CF1"/>
    <w:rsid w:val="44F41584"/>
    <w:rsid w:val="453C2005"/>
    <w:rsid w:val="45E06E35"/>
    <w:rsid w:val="46CC73B9"/>
    <w:rsid w:val="4A5971B6"/>
    <w:rsid w:val="4B4B4D50"/>
    <w:rsid w:val="4D810EFD"/>
    <w:rsid w:val="4E6A6CE6"/>
    <w:rsid w:val="509251CF"/>
    <w:rsid w:val="5095081C"/>
    <w:rsid w:val="54ED0C26"/>
    <w:rsid w:val="54F24C80"/>
    <w:rsid w:val="566273F2"/>
    <w:rsid w:val="56883636"/>
    <w:rsid w:val="575256B8"/>
    <w:rsid w:val="5B9242D5"/>
    <w:rsid w:val="5C0E6052"/>
    <w:rsid w:val="5C602203"/>
    <w:rsid w:val="5D322D44"/>
    <w:rsid w:val="5F1F0E01"/>
    <w:rsid w:val="60F4333C"/>
    <w:rsid w:val="621B3277"/>
    <w:rsid w:val="6437345D"/>
    <w:rsid w:val="65982E30"/>
    <w:rsid w:val="67395F4D"/>
    <w:rsid w:val="687A4A6F"/>
    <w:rsid w:val="68802085"/>
    <w:rsid w:val="6AB37DC4"/>
    <w:rsid w:val="6B2904EB"/>
    <w:rsid w:val="6B5B0B88"/>
    <w:rsid w:val="6E3765B6"/>
    <w:rsid w:val="72255A4C"/>
    <w:rsid w:val="730E028E"/>
    <w:rsid w:val="740578E3"/>
    <w:rsid w:val="748C590E"/>
    <w:rsid w:val="750C6A4F"/>
    <w:rsid w:val="76326989"/>
    <w:rsid w:val="770D6ED7"/>
    <w:rsid w:val="783562BD"/>
    <w:rsid w:val="78AA2807"/>
    <w:rsid w:val="79181E66"/>
    <w:rsid w:val="79965468"/>
    <w:rsid w:val="7E094473"/>
    <w:rsid w:val="7F4C0ABC"/>
    <w:rsid w:val="7F76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Char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777</Words>
  <Characters>881</Characters>
  <Lines>7</Lines>
  <Paragraphs>2</Paragraphs>
  <TotalTime>6</TotalTime>
  <ScaleCrop>false</ScaleCrop>
  <LinksUpToDate>false</LinksUpToDate>
  <CharactersWithSpaces>949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2025-05-17T04:04:46Z</dcterms:modified>
  <dc:title>山西农业大学软件学院实验报告单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41F788398EE449E99B3E78D8D2A41A73_13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