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73C4DE">
      <w:pPr>
        <w:jc w:val="center"/>
        <w:rPr>
          <w:rFonts w:eastAsia="隶书"/>
          <w:sz w:val="18"/>
        </w:rPr>
      </w:pPr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object>
          <v:shape id="_x0000_i1025" o:spt="75" type="#_x0000_t75" style="height:58pt;width:269.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12">
            <o:LockedField>false</o:LockedField>
          </o:OLEObject>
        </w:object>
      </w:r>
    </w:p>
    <w:p w14:paraId="3F544BBF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1FEAA2B9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  <w:r>
        <w:rPr>
          <w:rFonts w:hint="eastAsia" w:ascii="黑体" w:hAnsi="黑体" w:eastAsia="黑体"/>
          <w:b/>
          <w:sz w:val="72"/>
          <w:szCs w:val="72"/>
        </w:rPr>
        <w:t>实 验 报 告</w:t>
      </w:r>
    </w:p>
    <w:p w14:paraId="07715FDD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23774DCB">
      <w:pPr>
        <w:jc w:val="center"/>
      </w:pPr>
    </w:p>
    <w:p w14:paraId="32F03A8A"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103"/>
      </w:tblGrid>
      <w:tr w14:paraId="714CB9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5029926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 验 题 目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 w14:paraId="0FBA188E">
            <w:pPr>
              <w:rPr>
                <w:rFonts w:ascii="黑体" w:hAnsi="黑体" w:eastAsia="黑体" w:cs="楷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组合数据类型练习二（列表、字典）</w:t>
            </w:r>
          </w:p>
        </w:tc>
      </w:tr>
      <w:tr w14:paraId="6DB35C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2778533C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课       程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4E1DF100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Python</w:t>
            </w:r>
            <w:r>
              <w:rPr>
                <w:rFonts w:ascii="黑体" w:hAnsi="黑体" w:eastAsia="黑体"/>
                <w:sz w:val="32"/>
                <w:szCs w:val="32"/>
              </w:rPr>
              <w:t>程序设计</w:t>
            </w:r>
          </w:p>
        </w:tc>
      </w:tr>
      <w:tr w14:paraId="2FCE89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14ED89C2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77CA87F4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网络</w:t>
            </w:r>
            <w:r>
              <w:rPr>
                <w:rFonts w:ascii="黑体" w:hAnsi="黑体" w:eastAsia="黑体"/>
                <w:sz w:val="32"/>
                <w:szCs w:val="32"/>
              </w:rPr>
              <w:t>工程</w:t>
            </w:r>
          </w:p>
        </w:tc>
      </w:tr>
      <w:tr w14:paraId="768318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217D3EFA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5CE5C9FF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230</w:t>
            </w:r>
            <w:r>
              <w:rPr>
                <w:rFonts w:hint="default" w:ascii="黑体" w:hAnsi="黑体" w:eastAsia="黑体"/>
                <w:sz w:val="32"/>
                <w:szCs w:val="32"/>
                <w:lang w:val="en-US"/>
              </w:rPr>
              <w:t>1</w:t>
            </w:r>
          </w:p>
        </w:tc>
      </w:tr>
      <w:tr w14:paraId="12C860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1E5FF50C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624882A2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杨和一</w:t>
            </w:r>
          </w:p>
        </w:tc>
      </w:tr>
      <w:tr w14:paraId="3E2FC8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2C23A046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6DC874A5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20231210</w:t>
            </w:r>
            <w:r>
              <w:rPr>
                <w:rFonts w:hint="default" w:ascii="黑体" w:hAnsi="黑体" w:eastAsia="黑体"/>
                <w:sz w:val="32"/>
                <w:szCs w:val="32"/>
                <w:lang w:val="en-US"/>
              </w:rPr>
              <w:t>526</w:t>
            </w:r>
          </w:p>
        </w:tc>
      </w:tr>
      <w:tr w14:paraId="726369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A22A8F3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分 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      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EB860B9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6CF1DF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6AC0365C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6AF24FF2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69F223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161E5434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4910178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 w14:paraId="0943D7FF">
      <w:pPr>
        <w:jc w:val="center"/>
      </w:pPr>
    </w:p>
    <w:p w14:paraId="0AC1F502">
      <w:pPr>
        <w:jc w:val="center"/>
      </w:pPr>
    </w:p>
    <w:p w14:paraId="4DE0F703">
      <w:pPr>
        <w:jc w:val="center"/>
      </w:pPr>
    </w:p>
    <w:p w14:paraId="4A710B27"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山西农业大学信息科学与工程学院</w:t>
      </w:r>
    </w:p>
    <w:p w14:paraId="6DC5A192"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</w:p>
    <w:p w14:paraId="6A52730A">
      <w:pPr>
        <w:spacing w:line="312" w:lineRule="auto"/>
        <w:rPr>
          <w:rFonts w:ascii="宋体" w:hAnsi="宋体"/>
          <w:spacing w:val="24"/>
          <w:w w:val="90"/>
          <w:szCs w:val="21"/>
        </w:rPr>
        <w:sectPr>
          <w:headerReference r:id="rId5" w:type="first"/>
          <w:footerReference r:id="rId7" w:type="first"/>
          <w:headerReference r:id="rId3" w:type="default"/>
          <w:headerReference r:id="rId4" w:type="even"/>
          <w:footerReference r:id="rId6" w:type="even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</w:p>
    <w:p w14:paraId="7814475B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一、实验名称</w:t>
      </w:r>
    </w:p>
    <w:p w14:paraId="3D027082">
      <w:pPr>
        <w:spacing w:line="312" w:lineRule="auto"/>
        <w:ind w:left="480"/>
        <w:rPr>
          <w:rStyle w:val="8"/>
          <w:b w:val="0"/>
        </w:rPr>
      </w:pPr>
      <w:r>
        <w:rPr>
          <w:rStyle w:val="8"/>
          <w:rFonts w:hint="eastAsia"/>
          <w:b w:val="0"/>
        </w:rPr>
        <w:t>组合数据类型练习二（列表、字典）</w:t>
      </w:r>
    </w:p>
    <w:p w14:paraId="21A30E36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二、实验目的</w:t>
      </w:r>
    </w:p>
    <w:p w14:paraId="0764DF13">
      <w:pPr>
        <w:numPr>
          <w:ilvl w:val="0"/>
          <w:numId w:val="1"/>
        </w:numPr>
        <w:spacing w:line="312" w:lineRule="auto"/>
        <w:rPr>
          <w:rStyle w:val="8"/>
          <w:b w:val="0"/>
        </w:rPr>
      </w:pPr>
      <w:r>
        <w:rPr>
          <w:rStyle w:val="8"/>
          <w:rFonts w:hint="eastAsia"/>
          <w:b w:val="0"/>
        </w:rPr>
        <w:t>掌握列表增加、删除、修改、查看元素方法；</w:t>
      </w:r>
    </w:p>
    <w:p w14:paraId="43CE8AE2">
      <w:pPr>
        <w:numPr>
          <w:ilvl w:val="0"/>
          <w:numId w:val="1"/>
        </w:numPr>
        <w:spacing w:line="312" w:lineRule="auto"/>
        <w:rPr>
          <w:rStyle w:val="8"/>
          <w:b w:val="0"/>
        </w:rPr>
      </w:pPr>
      <w:r>
        <w:rPr>
          <w:rStyle w:val="8"/>
          <w:rFonts w:hint="eastAsia"/>
          <w:b w:val="0"/>
        </w:rPr>
        <w:t>掌握控制程序始终运行的方式；</w:t>
      </w:r>
    </w:p>
    <w:p w14:paraId="65B2D5AB">
      <w:pPr>
        <w:numPr>
          <w:ilvl w:val="0"/>
          <w:numId w:val="1"/>
        </w:numPr>
        <w:spacing w:line="312" w:lineRule="auto"/>
        <w:rPr>
          <w:rStyle w:val="8"/>
          <w:b w:val="0"/>
        </w:rPr>
      </w:pPr>
      <w:r>
        <w:rPr>
          <w:rStyle w:val="8"/>
          <w:rFonts w:hint="eastAsia"/>
          <w:b w:val="0"/>
        </w:rPr>
        <w:t>掌握字典的定义；</w:t>
      </w:r>
    </w:p>
    <w:p w14:paraId="106ED6E4">
      <w:pPr>
        <w:numPr>
          <w:ilvl w:val="0"/>
          <w:numId w:val="1"/>
        </w:numPr>
        <w:spacing w:line="312" w:lineRule="auto"/>
        <w:rPr>
          <w:rStyle w:val="8"/>
          <w:b w:val="0"/>
        </w:rPr>
      </w:pPr>
      <w:r>
        <w:rPr>
          <w:bCs/>
        </w:rPr>
        <w:t>掌握字典元素的访问方法。</w:t>
      </w:r>
    </w:p>
    <w:p w14:paraId="57A2AE07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三、实验环境</w:t>
      </w:r>
    </w:p>
    <w:p w14:paraId="493679B7"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软件：</w:t>
      </w:r>
      <w:r>
        <w:rPr>
          <w:rStyle w:val="8"/>
          <w:b w:val="0"/>
        </w:rPr>
        <w:t>Python3.8.5</w:t>
      </w:r>
    </w:p>
    <w:p w14:paraId="510B8794"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硬件：</w:t>
      </w:r>
      <w:r>
        <w:rPr>
          <w:bCs/>
        </w:rPr>
        <w:t>计算机一台</w:t>
      </w:r>
    </w:p>
    <w:p w14:paraId="790D23F8"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实验地点：</w:t>
      </w:r>
      <w:r>
        <w:rPr>
          <w:bCs/>
        </w:rPr>
        <w:t>实验大楼105</w:t>
      </w:r>
    </w:p>
    <w:p w14:paraId="18BBEB99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四、实验内容与要求</w:t>
      </w:r>
    </w:p>
    <w:p w14:paraId="1111A774">
      <w:pPr>
        <w:rPr>
          <w:rFonts w:hint="eastAsia"/>
          <w:bCs/>
        </w:rPr>
      </w:pPr>
      <w:r>
        <w:rPr>
          <w:rFonts w:hint="eastAsia"/>
          <w:bCs/>
        </w:rPr>
        <w:t xml:space="preserve">（1）实验内容一：基础练习 </w:t>
      </w:r>
    </w:p>
    <w:p w14:paraId="280D7ECE">
      <w:pPr>
        <w:ind w:firstLine="420" w:firstLineChars="200"/>
        <w:rPr>
          <w:rFonts w:hint="eastAsia"/>
          <w:bCs/>
        </w:rPr>
      </w:pPr>
      <w:r>
        <w:rPr>
          <w:rFonts w:hint="eastAsia"/>
          <w:bCs/>
        </w:rPr>
        <w:t>实例10：文本词频统计 《三国演义》任务出场统计。</w:t>
      </w:r>
    </w:p>
    <w:p w14:paraId="0585FEA3">
      <w:pPr>
        <w:ind w:firstLine="420"/>
        <w:rPr>
          <w:bCs/>
        </w:rPr>
      </w:pPr>
      <w:r>
        <w:rPr>
          <w:rFonts w:hint="eastAsia"/>
          <w:bCs/>
        </w:rPr>
        <w:t>实验要求：</w:t>
      </w:r>
    </w:p>
    <w:p w14:paraId="08FAFDD7">
      <w:pPr>
        <w:ind w:firstLine="420"/>
        <w:rPr>
          <w:bCs/>
        </w:rPr>
      </w:pPr>
      <w:r>
        <w:rPr>
          <w:rFonts w:hint="eastAsia"/>
          <w:bCs/>
        </w:rPr>
        <w:t>按照教材要求即可。</w:t>
      </w:r>
    </w:p>
    <w:p w14:paraId="5DD073FC">
      <w:pPr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）实验内容二：</w:t>
      </w:r>
    </w:p>
    <w:p w14:paraId="20FE5FD1">
      <w:pPr>
        <w:rPr>
          <w:bCs/>
        </w:rPr>
      </w:pPr>
      <w:r>
        <w:rPr>
          <w:bCs/>
          <w:color w:val="FF0000"/>
        </w:rPr>
        <w:tab/>
      </w:r>
      <w:r>
        <w:rPr>
          <w:rFonts w:hint="eastAsia"/>
          <w:bCs/>
        </w:rPr>
        <w:t>《红楼梦》是我国四大名著之一，书中出现了几百名性格迥异的人物，请应用所学的知识分析该书中前20位出场最多的人物。</w:t>
      </w:r>
    </w:p>
    <w:p w14:paraId="59AEA386">
      <w:pPr>
        <w:ind w:firstLine="420"/>
        <w:rPr>
          <w:bCs/>
        </w:rPr>
      </w:pPr>
      <w:r>
        <w:rPr>
          <w:rFonts w:hint="eastAsia"/>
          <w:bCs/>
        </w:rPr>
        <w:t>实验要求：</w:t>
      </w:r>
    </w:p>
    <w:p w14:paraId="1BC43A47">
      <w:pPr>
        <w:ind w:firstLine="420"/>
        <w:rPr>
          <w:rFonts w:hint="eastAsia"/>
          <w:bCs/>
        </w:rPr>
      </w:pPr>
      <w:r>
        <w:rPr>
          <w:rFonts w:hint="eastAsia"/>
          <w:bCs/>
        </w:rPr>
        <w:t>实现利用jieba 工具包中文分词功能，并可根据要求分析出所分析小说的人物。</w:t>
      </w:r>
      <w:r>
        <w:rPr>
          <w:bCs/>
        </w:rPr>
        <w:tab/>
      </w:r>
    </w:p>
    <w:p w14:paraId="602933AF">
      <w:pPr>
        <w:rPr>
          <w:rFonts w:hint="eastAsia"/>
          <w:bCs/>
        </w:rPr>
      </w:pPr>
      <w:r>
        <w:rPr>
          <w:rFonts w:hint="eastAsia"/>
          <w:bCs/>
        </w:rPr>
        <w:t>（</w:t>
      </w:r>
      <w:r>
        <w:rPr>
          <w:bCs/>
        </w:rPr>
        <w:t>3</w:t>
      </w:r>
      <w:r>
        <w:rPr>
          <w:rFonts w:hint="eastAsia"/>
          <w:bCs/>
        </w:rPr>
        <w:t xml:space="preserve">）实验内容三：单词识别 </w:t>
      </w:r>
    </w:p>
    <w:p w14:paraId="651E2478">
      <w:pPr>
        <w:ind w:firstLine="420" w:firstLineChars="200"/>
        <w:rPr>
          <w:rFonts w:hint="eastAsia"/>
          <w:bCs/>
        </w:rPr>
      </w:pPr>
      <w:r>
        <w:rPr>
          <w:rFonts w:hint="eastAsia"/>
          <w:bCs/>
        </w:rPr>
        <w:t xml:space="preserve">周一到周日的英文依次为：Monday、Tuesday、Wednesday、Thusday、Friday、Saturday 和 Sunday，这些单词的首字母基本都不相同，在这 7 个单词的范围之内，通过第一或前两个字母即可判断对应的是哪个单词。 </w:t>
      </w:r>
    </w:p>
    <w:p w14:paraId="5BF4C703">
      <w:pPr>
        <w:ind w:firstLine="420" w:firstLineChars="200"/>
        <w:rPr>
          <w:rFonts w:hint="eastAsia"/>
          <w:bCs/>
        </w:rPr>
      </w:pPr>
      <w:r>
        <w:rPr>
          <w:rFonts w:hint="eastAsia"/>
          <w:bCs/>
        </w:rPr>
        <w:t>本实例要求编写程序，实现根据第一或前两个字母输出 Monday、Tuesday、Wednesday、Thusday、Friday、Saturday 和 Sunday 之中完整单词的功能。</w:t>
      </w:r>
    </w:p>
    <w:p w14:paraId="5883A75D">
      <w:pPr>
        <w:ind w:firstLine="420"/>
        <w:rPr>
          <w:bCs/>
        </w:rPr>
      </w:pPr>
      <w:r>
        <w:rPr>
          <w:rFonts w:hint="eastAsia"/>
          <w:bCs/>
        </w:rPr>
        <w:t>实验要求：</w:t>
      </w:r>
    </w:p>
    <w:p w14:paraId="2A54C7E8">
      <w:pPr>
        <w:ind w:firstLine="420" w:firstLineChars="200"/>
        <w:rPr>
          <w:bCs/>
        </w:rPr>
      </w:pPr>
      <w:r>
        <w:rPr>
          <w:rFonts w:hint="eastAsia"/>
          <w:bCs/>
        </w:rPr>
        <w:t>实现根据第一或前两个字母输出 Monday、Tuesday、Wednesday、Thusday、Friday、Saturday 和 Sunday 之中完整单词的功能。</w:t>
      </w:r>
    </w:p>
    <w:p w14:paraId="0D75F3AA">
      <w:pPr>
        <w:rPr>
          <w:rFonts w:hint="eastAsia"/>
          <w:bCs/>
        </w:rPr>
      </w:pPr>
      <w:r>
        <w:rPr>
          <w:rFonts w:hint="eastAsia"/>
          <w:bCs/>
        </w:rPr>
        <w:t xml:space="preserve">（4）实验内容四：成绩排序 </w:t>
      </w:r>
    </w:p>
    <w:p w14:paraId="52C28370">
      <w:pPr>
        <w:ind w:firstLine="420" w:firstLineChars="200"/>
        <w:rPr>
          <w:bCs/>
        </w:rPr>
      </w:pPr>
      <w:r>
        <w:rPr>
          <w:rFonts w:hint="eastAsia"/>
          <w:bCs/>
        </w:rPr>
        <w:t>某班计算机成绩如下：</w:t>
      </w:r>
    </w:p>
    <w:p w14:paraId="4A97EC41">
      <w:pPr>
        <w:jc w:val="center"/>
        <w:rPr>
          <w:bCs/>
        </w:rPr>
      </w:pPr>
      <w:r>
        <w:drawing>
          <wp:inline distT="0" distB="0" distL="0" distR="0">
            <wp:extent cx="2413000" cy="1018540"/>
            <wp:effectExtent l="0" t="0" r="6350" b="0"/>
            <wp:docPr id="205122880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228809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20266" cy="1021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A00838">
      <w:pPr>
        <w:ind w:firstLine="420" w:firstLineChars="200"/>
        <w:rPr>
          <w:bCs/>
        </w:rPr>
      </w:pPr>
      <w:r>
        <w:rPr>
          <w:rFonts w:hint="eastAsia"/>
          <w:bCs/>
        </w:rPr>
        <w:t>需要对其进行排序。</w:t>
      </w:r>
    </w:p>
    <w:p w14:paraId="761749A7">
      <w:pPr>
        <w:ind w:firstLine="420" w:firstLineChars="200"/>
        <w:rPr>
          <w:bCs/>
        </w:rPr>
      </w:pPr>
      <w:r>
        <w:rPr>
          <w:rFonts w:hint="eastAsia"/>
          <w:bCs/>
        </w:rPr>
        <w:t>实验要求：</w:t>
      </w:r>
    </w:p>
    <w:p w14:paraId="21BF8CE1">
      <w:pPr>
        <w:ind w:firstLine="420" w:firstLineChars="200"/>
        <w:rPr>
          <w:bCs/>
        </w:rPr>
      </w:pPr>
      <w:r>
        <w:rPr>
          <w:rFonts w:hint="eastAsia"/>
          <w:bCs/>
        </w:rPr>
        <w:t>请定义字典后，编程对该班学生计算机成绩降序排列，输出结果如下：</w:t>
      </w:r>
    </w:p>
    <w:p w14:paraId="0E344068">
      <w:pPr>
        <w:ind w:firstLine="420" w:firstLineChars="200"/>
        <w:rPr>
          <w:bCs/>
        </w:rPr>
      </w:pPr>
      <w:r>
        <w:drawing>
          <wp:inline distT="0" distB="0" distL="0" distR="0">
            <wp:extent cx="3175000" cy="1374775"/>
            <wp:effectExtent l="0" t="0" r="6350" b="0"/>
            <wp:docPr id="188953806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9538065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83420" cy="1378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AE26D9">
      <w:pPr>
        <w:rPr>
          <w:rFonts w:hint="eastAsia"/>
          <w:bCs/>
        </w:rPr>
      </w:pPr>
      <w:r>
        <w:rPr>
          <w:rFonts w:hint="eastAsia"/>
          <w:bCs/>
        </w:rPr>
        <w:t xml:space="preserve">附加题：实验内容：好友管理系统 </w:t>
      </w:r>
    </w:p>
    <w:p w14:paraId="3D0D32B0">
      <w:pPr>
        <w:ind w:firstLine="420" w:firstLineChars="200"/>
        <w:rPr>
          <w:bCs/>
        </w:rPr>
      </w:pPr>
      <w:r>
        <w:rPr>
          <w:rFonts w:hint="eastAsia"/>
          <w:bCs/>
        </w:rPr>
        <w:t>如今的社交软件层出不穷，虽然功能千变万化，但都具有好友管理系统的基本功能，包括添加好友、删除好友、备注好友、展示好友等。下面是一个简单的好友管理系统的功能菜单，如图 1 所示。</w:t>
      </w:r>
    </w:p>
    <w:p w14:paraId="66F1FD62">
      <w:pPr>
        <w:jc w:val="center"/>
        <w:rPr>
          <w:bCs/>
        </w:rPr>
      </w:pPr>
      <w:r>
        <w:drawing>
          <wp:inline distT="0" distB="0" distL="0" distR="0">
            <wp:extent cx="1549400" cy="1247775"/>
            <wp:effectExtent l="0" t="0" r="0" b="9525"/>
            <wp:docPr id="168142342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1423423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51880" cy="1250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C03C67">
      <w:pPr>
        <w:jc w:val="center"/>
        <w:rPr>
          <w:bCs/>
        </w:rPr>
      </w:pPr>
      <w:r>
        <w:rPr>
          <w:rFonts w:hint="eastAsia"/>
          <w:bCs/>
        </w:rPr>
        <w:t>图1 好友管理系统的功能菜单</w:t>
      </w:r>
    </w:p>
    <w:p w14:paraId="3894F508">
      <w:pPr>
        <w:ind w:firstLine="420" w:firstLineChars="200"/>
        <w:rPr>
          <w:rFonts w:hint="eastAsia"/>
          <w:bCs/>
        </w:rPr>
      </w:pPr>
      <w:r>
        <w:rPr>
          <w:rFonts w:hint="eastAsia"/>
          <w:bCs/>
        </w:rPr>
        <w:t xml:space="preserve">图 1 中的好友管理系统中有 5 个功能，每个功能都对应一个序号，用户可根据提示“请输入您的选项”选择序号执行相应的操作，包括： </w:t>
      </w:r>
    </w:p>
    <w:p w14:paraId="35994D4B">
      <w:pPr>
        <w:ind w:firstLine="420" w:firstLineChars="200"/>
        <w:rPr>
          <w:rFonts w:hint="eastAsia"/>
          <w:bCs/>
        </w:rPr>
      </w:pPr>
      <w:r>
        <w:rPr>
          <w:rFonts w:hint="eastAsia"/>
          <w:bCs/>
        </w:rPr>
        <w:t xml:space="preserve">添加好友：用户根据提示“请输入要添加的好友：”输入要添加好友的姓名，添加后会提示“好友添加成功”。 </w:t>
      </w:r>
    </w:p>
    <w:p w14:paraId="3A90E343">
      <w:pPr>
        <w:ind w:firstLine="420" w:firstLineChars="200"/>
        <w:rPr>
          <w:rFonts w:hint="eastAsia"/>
          <w:bCs/>
        </w:rPr>
      </w:pPr>
      <w:r>
        <w:rPr>
          <w:rFonts w:hint="eastAsia"/>
          <w:bCs/>
        </w:rPr>
        <w:t xml:space="preserve">删除好友：用户根据提示“请输入删除好友姓名：”输入要删除好友的姓名，删除后提示“删除成功”。 </w:t>
      </w:r>
    </w:p>
    <w:p w14:paraId="282B6A2B">
      <w:pPr>
        <w:ind w:firstLine="420" w:firstLineChars="200"/>
        <w:rPr>
          <w:rFonts w:hint="eastAsia"/>
          <w:bCs/>
        </w:rPr>
      </w:pPr>
      <w:r>
        <w:rPr>
          <w:rFonts w:hint="eastAsia"/>
          <w:bCs/>
        </w:rPr>
        <w:t xml:space="preserve">备注好友：用户根据提示“请输入要修改的好友姓名：”和“请输入修改后的好友姓名：”分别输入修改前和修改后的好友姓名，修改后会提示“备注成功”。 </w:t>
      </w:r>
    </w:p>
    <w:p w14:paraId="7B645BFE">
      <w:pPr>
        <w:ind w:firstLine="420" w:firstLineChars="200"/>
        <w:rPr>
          <w:rFonts w:hint="eastAsia"/>
          <w:bCs/>
        </w:rPr>
      </w:pPr>
      <w:r>
        <w:rPr>
          <w:rFonts w:hint="eastAsia"/>
          <w:bCs/>
        </w:rPr>
        <w:t xml:space="preserve">展示好友：若用户还没有添加过好友，提示“好友列表为空”，否则返回每个好友的姓名。 </w:t>
      </w:r>
    </w:p>
    <w:p w14:paraId="542A2099">
      <w:pPr>
        <w:ind w:firstLine="420" w:firstLineChars="200"/>
        <w:rPr>
          <w:rFonts w:hint="eastAsia"/>
          <w:bCs/>
        </w:rPr>
      </w:pPr>
      <w:r>
        <w:rPr>
          <w:rFonts w:hint="eastAsia"/>
          <w:bCs/>
        </w:rPr>
        <w:t xml:space="preserve">退出：关闭好友管理系统。 </w:t>
      </w:r>
    </w:p>
    <w:p w14:paraId="6F317B33">
      <w:pPr>
        <w:ind w:firstLine="420" w:firstLineChars="200"/>
        <w:rPr>
          <w:rFonts w:hint="eastAsia"/>
          <w:bCs/>
        </w:rPr>
      </w:pPr>
      <w:r>
        <w:rPr>
          <w:rFonts w:hint="eastAsia"/>
          <w:bCs/>
        </w:rPr>
        <w:t xml:space="preserve">实验要求： </w:t>
      </w:r>
    </w:p>
    <w:p w14:paraId="64779BCF">
      <w:pPr>
        <w:ind w:firstLine="420" w:firstLineChars="200"/>
        <w:rPr>
          <w:rFonts w:hint="eastAsia"/>
          <w:bCs/>
        </w:rPr>
      </w:pPr>
      <w:r>
        <w:rPr>
          <w:rFonts w:hint="eastAsia"/>
          <w:bCs/>
        </w:rPr>
        <w:t>模拟实现上述所述的好友管理系统。</w:t>
      </w:r>
    </w:p>
    <w:p w14:paraId="51E4DAC1">
      <w:pPr>
        <w:pStyle w:val="2"/>
        <w:spacing w:before="31"/>
        <w:rPr>
          <w:bCs w:val="0"/>
          <w:color w:val="FF0000"/>
        </w:rPr>
      </w:pPr>
      <w:r>
        <w:rPr>
          <w:rStyle w:val="8"/>
          <w:rFonts w:hint="eastAsia"/>
          <w:b/>
          <w:bCs/>
        </w:rPr>
        <w:t>五、实验过程</w:t>
      </w:r>
    </w:p>
    <w:p w14:paraId="1B8EC034">
      <w:pPr>
        <w:rPr>
          <w:bCs/>
        </w:rPr>
      </w:pPr>
      <w:r>
        <w:rPr>
          <w:rFonts w:hint="eastAsia"/>
          <w:bCs/>
        </w:rPr>
        <w:t>（1）实验内容一：基础练习</w:t>
      </w:r>
    </w:p>
    <w:p w14:paraId="5C28C46F">
      <w:pPr>
        <w:ind w:firstLine="420" w:firstLineChars="200"/>
        <w:rPr>
          <w:bCs/>
        </w:rPr>
      </w:pPr>
      <w:r>
        <w:rPr>
          <w:rFonts w:hint="eastAsia"/>
          <w:bCs/>
        </w:rPr>
        <w:t>按照教材要求编写，运行结果如图：</w:t>
      </w:r>
    </w:p>
    <w:p w14:paraId="7A2DFE01">
      <w:pPr>
        <w:jc w:val="center"/>
        <w:rPr>
          <w:rFonts w:hint="eastAsia" w:eastAsia="宋体"/>
          <w:bCs/>
          <w:lang w:eastAsia="zh-CN"/>
        </w:rPr>
      </w:pPr>
      <w:r>
        <w:rPr>
          <w:rFonts w:hint="eastAsia" w:eastAsia="宋体"/>
          <w:bCs/>
          <w:lang w:eastAsia="zh-CN"/>
        </w:rPr>
        <w:drawing>
          <wp:inline distT="0" distB="0" distL="114300" distR="114300">
            <wp:extent cx="5353050" cy="1581150"/>
            <wp:effectExtent l="0" t="0" r="11430" b="3810"/>
            <wp:docPr id="2" name="图片 2" descr="f5557ef80403a6bd476eceb244e901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5557ef80403a6bd476eceb244e901da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47A29F">
      <w:pPr>
        <w:spacing w:before="156" w:beforeLines="50" w:after="156" w:afterLines="50"/>
        <w:jc w:val="center"/>
        <w:rPr>
          <w:rFonts w:hint="eastAsia"/>
          <w:bCs/>
          <w:sz w:val="18"/>
          <w:szCs w:val="18"/>
        </w:rPr>
      </w:pPr>
      <w:r>
        <w:rPr>
          <w:rFonts w:hint="eastAsia"/>
          <w:bCs/>
          <w:sz w:val="18"/>
          <w:szCs w:val="18"/>
        </w:rPr>
        <w:t>图1</w:t>
      </w:r>
    </w:p>
    <w:p w14:paraId="0FA7F158">
      <w:pPr>
        <w:rPr>
          <w:bCs/>
        </w:rPr>
      </w:pPr>
      <w:r>
        <w:rPr>
          <w:rFonts w:hint="eastAsia"/>
          <w:bCs/>
        </w:rPr>
        <w:t>（2）实验内容二：</w:t>
      </w:r>
    </w:p>
    <w:p w14:paraId="6F69EB8B">
      <w:pPr>
        <w:ind w:firstLine="420" w:firstLineChars="200"/>
        <w:rPr>
          <w:bCs/>
        </w:rPr>
      </w:pPr>
      <w:r>
        <w:rPr>
          <w:rFonts w:hint="eastAsia"/>
          <w:bCs/>
        </w:rPr>
        <w:t>利用jieba 工具包中文分词功能，并根据要求分析出所分析小说的人物。结果如图：</w:t>
      </w:r>
    </w:p>
    <w:p w14:paraId="6CCA3012">
      <w:pPr>
        <w:jc w:val="center"/>
        <w:rPr>
          <w:rFonts w:hint="eastAsia" w:eastAsia="宋体"/>
          <w:bCs/>
          <w:lang w:eastAsia="zh-CN"/>
        </w:rPr>
      </w:pPr>
      <w:r>
        <w:rPr>
          <w:rFonts w:hint="eastAsia" w:eastAsia="宋体"/>
          <w:bCs/>
          <w:lang w:eastAsia="zh-CN"/>
        </w:rPr>
        <w:drawing>
          <wp:inline distT="0" distB="0" distL="114300" distR="114300">
            <wp:extent cx="2286000" cy="3514725"/>
            <wp:effectExtent l="0" t="0" r="0" b="5715"/>
            <wp:docPr id="3" name="图片 3" descr="53ade66804e48ab281829600415e39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3ade66804e48ab281829600415e395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3514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2E36CD">
      <w:pPr>
        <w:spacing w:before="156" w:beforeLines="50" w:after="156" w:afterLines="50"/>
        <w:jc w:val="center"/>
        <w:rPr>
          <w:rFonts w:hint="eastAsia"/>
          <w:bCs/>
          <w:sz w:val="18"/>
          <w:szCs w:val="18"/>
        </w:rPr>
      </w:pPr>
      <w:r>
        <w:rPr>
          <w:rFonts w:hint="eastAsia"/>
          <w:bCs/>
          <w:sz w:val="18"/>
          <w:szCs w:val="18"/>
        </w:rPr>
        <w:t>图2</w:t>
      </w:r>
    </w:p>
    <w:p w14:paraId="2C4EE4BA">
      <w:pPr>
        <w:rPr>
          <w:bCs/>
        </w:rPr>
      </w:pPr>
      <w:r>
        <w:rPr>
          <w:rFonts w:hint="eastAsia"/>
          <w:bCs/>
        </w:rPr>
        <w:t>（3）实验内容三：单词识别</w:t>
      </w:r>
    </w:p>
    <w:p w14:paraId="515B0671">
      <w:pPr>
        <w:ind w:firstLine="420" w:firstLineChars="200"/>
        <w:rPr>
          <w:bCs/>
        </w:rPr>
      </w:pPr>
      <w:r>
        <w:rPr>
          <w:rFonts w:hint="eastAsia"/>
          <w:bCs/>
        </w:rPr>
        <w:t>实现根据第一或前两个字母输出 Monday、Tuesday、Wednesday、Thusday、Friday、Saturday 和 Sunday 之中完整单词的功能。运行结果如图：</w:t>
      </w:r>
    </w:p>
    <w:p w14:paraId="5A4F326E">
      <w:pPr>
        <w:jc w:val="center"/>
        <w:rPr>
          <w:rFonts w:hint="eastAsia" w:eastAsia="宋体"/>
          <w:bCs/>
          <w:lang w:eastAsia="zh-CN"/>
        </w:rPr>
      </w:pPr>
      <w:r>
        <w:rPr>
          <w:rFonts w:hint="eastAsia" w:eastAsia="宋体"/>
          <w:bCs/>
          <w:lang w:eastAsia="zh-CN"/>
        </w:rPr>
        <w:drawing>
          <wp:inline distT="0" distB="0" distL="114300" distR="114300">
            <wp:extent cx="5648325" cy="638175"/>
            <wp:effectExtent l="0" t="0" r="5715" b="1905"/>
            <wp:docPr id="4" name="图片 4" descr="41e212f8ccf6a58c1cdc15bca0b128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1e212f8ccf6a58c1cdc15bca0b1287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11288D">
      <w:pPr>
        <w:spacing w:before="156" w:beforeLines="50" w:after="156" w:afterLines="50"/>
        <w:jc w:val="center"/>
        <w:rPr>
          <w:rFonts w:hint="eastAsia"/>
          <w:bCs/>
          <w:sz w:val="18"/>
          <w:szCs w:val="18"/>
        </w:rPr>
      </w:pPr>
      <w:r>
        <w:rPr>
          <w:rFonts w:hint="eastAsia"/>
          <w:bCs/>
          <w:sz w:val="18"/>
          <w:szCs w:val="18"/>
        </w:rPr>
        <w:t>图3</w:t>
      </w:r>
    </w:p>
    <w:p w14:paraId="29B20463">
      <w:pPr>
        <w:rPr>
          <w:bCs/>
        </w:rPr>
      </w:pPr>
      <w:r>
        <w:rPr>
          <w:rFonts w:hint="eastAsia"/>
          <w:bCs/>
        </w:rPr>
        <w:t>（4）实验内容四：成绩排序</w:t>
      </w:r>
    </w:p>
    <w:p w14:paraId="3F5A9EF3">
      <w:pPr>
        <w:ind w:firstLine="420" w:firstLineChars="200"/>
        <w:rPr>
          <w:bCs/>
        </w:rPr>
      </w:pPr>
      <w:r>
        <w:rPr>
          <w:rFonts w:hint="eastAsia"/>
          <w:bCs/>
        </w:rPr>
        <w:t>定义字典后，编程对该班学生计算机成绩降序排列，输出结果如下：</w:t>
      </w:r>
    </w:p>
    <w:p w14:paraId="54196623">
      <w:pPr>
        <w:jc w:val="center"/>
        <w:rPr>
          <w:rFonts w:hint="eastAsia" w:eastAsia="宋体"/>
          <w:bCs/>
          <w:lang w:eastAsia="zh-CN"/>
        </w:rPr>
      </w:pPr>
      <w:r>
        <w:rPr>
          <w:rFonts w:hint="eastAsia" w:eastAsia="宋体"/>
          <w:bCs/>
          <w:lang w:eastAsia="zh-CN"/>
        </w:rPr>
        <w:drawing>
          <wp:inline distT="0" distB="0" distL="114300" distR="114300">
            <wp:extent cx="5600700" cy="1781175"/>
            <wp:effectExtent l="0" t="0" r="7620" b="1905"/>
            <wp:docPr id="5" name="图片 5" descr="67212d79fd6ca6ad30e6c618cdd462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7212d79fd6ca6ad30e6c618cdd462a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CEF466">
      <w:pPr>
        <w:spacing w:before="156" w:beforeLines="50" w:after="156" w:afterLines="50"/>
        <w:jc w:val="center"/>
        <w:rPr>
          <w:rFonts w:hint="eastAsia"/>
          <w:bCs/>
          <w:sz w:val="18"/>
          <w:szCs w:val="18"/>
        </w:rPr>
      </w:pPr>
      <w:r>
        <w:rPr>
          <w:rFonts w:hint="eastAsia"/>
          <w:bCs/>
          <w:sz w:val="18"/>
          <w:szCs w:val="18"/>
        </w:rPr>
        <w:t>图4</w:t>
      </w:r>
    </w:p>
    <w:p w14:paraId="4233D288">
      <w:pPr>
        <w:pStyle w:val="2"/>
        <w:spacing w:before="31"/>
        <w:rPr>
          <w:rStyle w:val="8"/>
          <w:b/>
          <w:bCs/>
          <w:color w:val="FF0000"/>
        </w:rPr>
      </w:pPr>
      <w:r>
        <w:rPr>
          <w:rStyle w:val="8"/>
          <w:rFonts w:hint="eastAsia"/>
          <w:b/>
          <w:bCs/>
        </w:rPr>
        <w:t>六、实验总结（心得）</w:t>
      </w:r>
    </w:p>
    <w:p w14:paraId="3AD93A32">
      <w:pPr>
        <w:ind w:firstLine="420" w:firstLineChars="200"/>
        <w:rPr>
          <w:rStyle w:val="8"/>
          <w:rFonts w:hint="eastAsia"/>
          <w:b w:val="0"/>
          <w:bCs w:val="0"/>
        </w:rPr>
      </w:pPr>
      <w:r>
        <w:rPr>
          <w:rStyle w:val="8"/>
          <w:rFonts w:hint="eastAsia"/>
          <w:b w:val="0"/>
          <w:bCs w:val="0"/>
        </w:rPr>
        <w:t>这次实验让我掌握了jieba分词做《红楼梦》人物统计、英文单词识别等技能，实际操作中体会到编程解决文本分析的便捷性，也发现细节处理</w:t>
      </w:r>
      <w:bookmarkStart w:id="0" w:name="_GoBack"/>
      <w:bookmarkEnd w:id="0"/>
      <w:r>
        <w:rPr>
          <w:rStyle w:val="8"/>
          <w:rFonts w:hint="eastAsia"/>
          <w:b w:val="0"/>
          <w:bCs w:val="0"/>
        </w:rPr>
        <w:t>（如分词准确性）的重要性，后续会加强数据预处理练习。</w:t>
      </w:r>
    </w:p>
    <w:sectPr>
      <w:headerReference r:id="rId8" w:type="default"/>
      <w:footerReference r:id="rId9" w:type="default"/>
      <w:pgSz w:w="11906" w:h="16838"/>
      <w:pgMar w:top="2268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83CAB9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6EF557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52DBC1">
    <w:pPr>
      <w:spacing w:line="440" w:lineRule="exact"/>
      <w:ind w:firstLine="783" w:firstLineChars="300"/>
      <w:rPr>
        <w:rFonts w:eastAsia="楷体_GB2312"/>
        <w:b/>
        <w:sz w:val="26"/>
        <w:szCs w:val="26"/>
      </w:rPr>
    </w:pPr>
    <w:r>
      <w:rPr>
        <w:rFonts w:eastAsia="楷体_GB2312"/>
        <w:b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1" name="Lin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6" o:spid="_x0000_s1026" o:spt="20" style="position:absolute;left:0pt;margin-left:0pt;margin-top:0.9pt;height:0pt;width:481.9pt;z-index:251659264;mso-width-relative:page;mso-height-relative:page;" filled="f" stroked="t" coordsize="21600,21600" o:gfxdata="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3ukgatIAAAAEAQAADwAAAAAAAAABACAAAAAiAAAAZHJzL2Rvd25yZXYu&#10;eG1sUEsBAhQAFAAAAAgAh07iQBnyFYnIAQAAoAMAAA4AAAAAAAAAAQAgAAAAIQEAAGRycy9lMm9E&#10;b2MueG1sUEsFBgAAAAAGAAYAWQEAAFsFAAAAAA==&#10;">
              <v:fill on="f" focussize="0,0"/>
              <v:stroke weight="1.25pt" color="#000000" joinstyle="round"/>
              <v:imagedata o:title=""/>
              <o:lock v:ext="edit" aspectratio="f"/>
            </v:line>
          </w:pict>
        </mc:Fallback>
      </mc:AlternateContent>
    </w:r>
    <w:r>
      <w:rPr>
        <w:rFonts w:eastAsia="楷体_GB2312"/>
        <w:b/>
        <w:sz w:val="26"/>
        <w:szCs w:val="26"/>
      </w:rPr>
      <w:t xml:space="preserve">              </w:t>
    </w:r>
    <w:r>
      <w:rPr>
        <w:rFonts w:hint="eastAsia" w:eastAsia="楷体_GB2312"/>
        <w:b/>
        <w:sz w:val="26"/>
        <w:szCs w:val="26"/>
      </w:rPr>
      <w:t xml:space="preserve"> </w:t>
    </w:r>
    <w:r>
      <w:rPr>
        <w:rFonts w:eastAsia="楷体_GB2312"/>
        <w:b/>
        <w:sz w:val="26"/>
        <w:szCs w:val="26"/>
      </w:rPr>
      <w:t xml:space="preserve">                                       第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PAGE  \* Arabic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2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页,共</w:t>
    </w:r>
    <w:r>
      <w:rPr>
        <w:rFonts w:hint="eastAsia" w:eastAsia="楷体_GB2312"/>
        <w:b/>
        <w:sz w:val="26"/>
        <w:szCs w:val="26"/>
      </w:rPr>
      <w:t>5</w:t>
    </w:r>
    <w:r>
      <w:rPr>
        <w:rFonts w:eastAsia="楷体_GB2312"/>
        <w:b/>
        <w:sz w:val="26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157ADE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FE1CB6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CF5F2D">
    <w:pPr>
      <w:pStyle w:val="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418DC9">
    <w:pPr>
      <w:rPr>
        <w:rFonts w:ascii="方正小标宋简体" w:eastAsia="方正小标宋简体"/>
        <w:spacing w:val="24"/>
        <w:w w:val="90"/>
        <w:sz w:val="48"/>
        <w:szCs w:val="48"/>
      </w:rPr>
    </w:pPr>
    <w:r>
      <w:drawing>
        <wp:inline distT="0" distB="0" distL="0" distR="0">
          <wp:extent cx="971550" cy="952500"/>
          <wp:effectExtent l="0" t="0" r="0" b="0"/>
          <wp:docPr id="7" name="图片 7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xky_sxau_0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信息科学与工程学院实验报告单</w:t>
    </w:r>
  </w:p>
  <w:p w14:paraId="02E92340"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6"/>
      <w:tblW w:w="4927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856"/>
      <w:gridCol w:w="1150"/>
      <w:gridCol w:w="859"/>
      <w:gridCol w:w="1646"/>
      <w:gridCol w:w="861"/>
      <w:gridCol w:w="1321"/>
      <w:gridCol w:w="1418"/>
      <w:gridCol w:w="1599"/>
    </w:tblGrid>
    <w:tr w14:paraId="6520D32E"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45" w:type="pct"/>
        </w:tcPr>
        <w:p w14:paraId="44FA0FD0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班级:</w:t>
          </w:r>
        </w:p>
      </w:tc>
      <w:tc>
        <w:tcPr>
          <w:tcW w:w="596" w:type="pct"/>
        </w:tcPr>
        <w:p w14:paraId="483D75EE">
          <w:pPr>
            <w:rPr>
              <w:rFonts w:hint="eastAsia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</w:rPr>
            <w:t>网络230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1</w:t>
          </w:r>
        </w:p>
      </w:tc>
      <w:tc>
        <w:tcPr>
          <w:tcW w:w="446" w:type="pct"/>
        </w:tcPr>
        <w:p w14:paraId="78E2145B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学号:</w:t>
          </w:r>
        </w:p>
      </w:tc>
      <w:tc>
        <w:tcPr>
          <w:tcW w:w="821" w:type="pct"/>
        </w:tcPr>
        <w:p w14:paraId="1433F2A7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</w:rPr>
            <w:t>20231210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526</w:t>
          </w:r>
        </w:p>
      </w:tc>
      <w:tc>
        <w:tcPr>
          <w:tcW w:w="447" w:type="pct"/>
        </w:tcPr>
        <w:p w14:paraId="27F0B36E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姓名:</w:t>
          </w:r>
        </w:p>
      </w:tc>
      <w:tc>
        <w:tcPr>
          <w:tcW w:w="684" w:type="pct"/>
        </w:tcPr>
        <w:p w14:paraId="582056BB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杨和一</w:t>
          </w:r>
        </w:p>
      </w:tc>
      <w:tc>
        <w:tcPr>
          <w:tcW w:w="734" w:type="pct"/>
        </w:tcPr>
        <w:p w14:paraId="6BAC209E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实验日期:</w:t>
          </w:r>
        </w:p>
      </w:tc>
      <w:tc>
        <w:tcPr>
          <w:tcW w:w="827" w:type="pct"/>
        </w:tcPr>
        <w:p w14:paraId="456C41B0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2025.11.3</w:t>
          </w:r>
        </w:p>
      </w:tc>
    </w:tr>
  </w:tbl>
  <w:p w14:paraId="3752682C">
    <w:pPr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2C65E0"/>
    <w:multiLevelType w:val="multilevel"/>
    <w:tmpl w:val="152C65E0"/>
    <w:lvl w:ilvl="0" w:tentative="0">
      <w:start w:val="1"/>
      <w:numFmt w:val="decimal"/>
      <w:lvlText w:val="%1.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3F5"/>
    <w:rsid w:val="00004109"/>
    <w:rsid w:val="00005BEC"/>
    <w:rsid w:val="0002117E"/>
    <w:rsid w:val="00026D95"/>
    <w:rsid w:val="00030A1F"/>
    <w:rsid w:val="00033539"/>
    <w:rsid w:val="0004659F"/>
    <w:rsid w:val="00052F2B"/>
    <w:rsid w:val="000621F4"/>
    <w:rsid w:val="000714F7"/>
    <w:rsid w:val="00076E36"/>
    <w:rsid w:val="00077D38"/>
    <w:rsid w:val="00080030"/>
    <w:rsid w:val="00091F6B"/>
    <w:rsid w:val="000931F8"/>
    <w:rsid w:val="00093483"/>
    <w:rsid w:val="000B00B5"/>
    <w:rsid w:val="000C51FC"/>
    <w:rsid w:val="000D1CA6"/>
    <w:rsid w:val="000D3EF4"/>
    <w:rsid w:val="000E1131"/>
    <w:rsid w:val="000E6E3E"/>
    <w:rsid w:val="000F7DD5"/>
    <w:rsid w:val="00114AF0"/>
    <w:rsid w:val="00121340"/>
    <w:rsid w:val="00141C9A"/>
    <w:rsid w:val="00147560"/>
    <w:rsid w:val="00163C76"/>
    <w:rsid w:val="00173F1A"/>
    <w:rsid w:val="001763DC"/>
    <w:rsid w:val="00187019"/>
    <w:rsid w:val="00187568"/>
    <w:rsid w:val="001C729B"/>
    <w:rsid w:val="002061D1"/>
    <w:rsid w:val="00211BA8"/>
    <w:rsid w:val="00217ED8"/>
    <w:rsid w:val="00226FF1"/>
    <w:rsid w:val="00235024"/>
    <w:rsid w:val="0024210F"/>
    <w:rsid w:val="00253A6D"/>
    <w:rsid w:val="002553F5"/>
    <w:rsid w:val="00260E46"/>
    <w:rsid w:val="00261867"/>
    <w:rsid w:val="00264231"/>
    <w:rsid w:val="0026607F"/>
    <w:rsid w:val="00270495"/>
    <w:rsid w:val="002816D5"/>
    <w:rsid w:val="002C1A50"/>
    <w:rsid w:val="002C6A9F"/>
    <w:rsid w:val="00300C6F"/>
    <w:rsid w:val="00305163"/>
    <w:rsid w:val="00322DA8"/>
    <w:rsid w:val="00331A3F"/>
    <w:rsid w:val="00331A81"/>
    <w:rsid w:val="00341670"/>
    <w:rsid w:val="003420A1"/>
    <w:rsid w:val="00342739"/>
    <w:rsid w:val="003444F6"/>
    <w:rsid w:val="0035372F"/>
    <w:rsid w:val="00357085"/>
    <w:rsid w:val="00363B98"/>
    <w:rsid w:val="003662AD"/>
    <w:rsid w:val="00372829"/>
    <w:rsid w:val="00385F0B"/>
    <w:rsid w:val="003862AE"/>
    <w:rsid w:val="003B7AB9"/>
    <w:rsid w:val="003C1ECF"/>
    <w:rsid w:val="003D09FF"/>
    <w:rsid w:val="003E43A2"/>
    <w:rsid w:val="003F568B"/>
    <w:rsid w:val="004027FC"/>
    <w:rsid w:val="004178E2"/>
    <w:rsid w:val="004205F9"/>
    <w:rsid w:val="00431F24"/>
    <w:rsid w:val="00436B21"/>
    <w:rsid w:val="00451FCD"/>
    <w:rsid w:val="00474D0B"/>
    <w:rsid w:val="00480CA8"/>
    <w:rsid w:val="00492B7D"/>
    <w:rsid w:val="00493D7E"/>
    <w:rsid w:val="004A08FB"/>
    <w:rsid w:val="004A398C"/>
    <w:rsid w:val="004A5613"/>
    <w:rsid w:val="004A6D94"/>
    <w:rsid w:val="004B1ABF"/>
    <w:rsid w:val="004B39AC"/>
    <w:rsid w:val="004C1399"/>
    <w:rsid w:val="004E13CF"/>
    <w:rsid w:val="004F0A3A"/>
    <w:rsid w:val="004F3A8E"/>
    <w:rsid w:val="00511200"/>
    <w:rsid w:val="0052616F"/>
    <w:rsid w:val="005311B3"/>
    <w:rsid w:val="00534B48"/>
    <w:rsid w:val="005404F2"/>
    <w:rsid w:val="0054204A"/>
    <w:rsid w:val="00545169"/>
    <w:rsid w:val="00555C65"/>
    <w:rsid w:val="00557A62"/>
    <w:rsid w:val="005600FA"/>
    <w:rsid w:val="0056480C"/>
    <w:rsid w:val="005657BB"/>
    <w:rsid w:val="005714BC"/>
    <w:rsid w:val="005735F2"/>
    <w:rsid w:val="00574ECD"/>
    <w:rsid w:val="0058183F"/>
    <w:rsid w:val="005841BB"/>
    <w:rsid w:val="00590295"/>
    <w:rsid w:val="005947D3"/>
    <w:rsid w:val="00594852"/>
    <w:rsid w:val="005B11F1"/>
    <w:rsid w:val="005B2DB8"/>
    <w:rsid w:val="005B49C5"/>
    <w:rsid w:val="005B4AC9"/>
    <w:rsid w:val="005E56F4"/>
    <w:rsid w:val="005F3C86"/>
    <w:rsid w:val="005F53BD"/>
    <w:rsid w:val="00611493"/>
    <w:rsid w:val="00615A85"/>
    <w:rsid w:val="006232F1"/>
    <w:rsid w:val="006263F4"/>
    <w:rsid w:val="00640CEF"/>
    <w:rsid w:val="0065321A"/>
    <w:rsid w:val="00663230"/>
    <w:rsid w:val="006638E1"/>
    <w:rsid w:val="00671293"/>
    <w:rsid w:val="0067325A"/>
    <w:rsid w:val="006A0351"/>
    <w:rsid w:val="006A085A"/>
    <w:rsid w:val="006A6DDC"/>
    <w:rsid w:val="006D004C"/>
    <w:rsid w:val="006E3749"/>
    <w:rsid w:val="006E625F"/>
    <w:rsid w:val="006F1280"/>
    <w:rsid w:val="006F1582"/>
    <w:rsid w:val="006F3F8C"/>
    <w:rsid w:val="006F4ED1"/>
    <w:rsid w:val="00706174"/>
    <w:rsid w:val="00713D23"/>
    <w:rsid w:val="007235A2"/>
    <w:rsid w:val="00726C7A"/>
    <w:rsid w:val="00767399"/>
    <w:rsid w:val="00774ED6"/>
    <w:rsid w:val="00797F09"/>
    <w:rsid w:val="007A2414"/>
    <w:rsid w:val="007A7EFD"/>
    <w:rsid w:val="007B5B25"/>
    <w:rsid w:val="00803855"/>
    <w:rsid w:val="00813E7B"/>
    <w:rsid w:val="008273E0"/>
    <w:rsid w:val="00844DDD"/>
    <w:rsid w:val="00845BB4"/>
    <w:rsid w:val="00862502"/>
    <w:rsid w:val="00867089"/>
    <w:rsid w:val="0087682C"/>
    <w:rsid w:val="00877152"/>
    <w:rsid w:val="00886A50"/>
    <w:rsid w:val="00896DD0"/>
    <w:rsid w:val="008A3EB1"/>
    <w:rsid w:val="008C2254"/>
    <w:rsid w:val="008C234A"/>
    <w:rsid w:val="008C324A"/>
    <w:rsid w:val="008D01CE"/>
    <w:rsid w:val="008D421D"/>
    <w:rsid w:val="008E2961"/>
    <w:rsid w:val="008E50CE"/>
    <w:rsid w:val="008F3B4A"/>
    <w:rsid w:val="0090036B"/>
    <w:rsid w:val="00914357"/>
    <w:rsid w:val="0091536C"/>
    <w:rsid w:val="00915A2B"/>
    <w:rsid w:val="00941ECE"/>
    <w:rsid w:val="00942A86"/>
    <w:rsid w:val="00950373"/>
    <w:rsid w:val="009562B7"/>
    <w:rsid w:val="00956CF4"/>
    <w:rsid w:val="00980CE2"/>
    <w:rsid w:val="00983862"/>
    <w:rsid w:val="00990150"/>
    <w:rsid w:val="00995B78"/>
    <w:rsid w:val="009A7244"/>
    <w:rsid w:val="009B1BFC"/>
    <w:rsid w:val="009B1DDF"/>
    <w:rsid w:val="009C03DC"/>
    <w:rsid w:val="009C2010"/>
    <w:rsid w:val="009D0753"/>
    <w:rsid w:val="009D1E8E"/>
    <w:rsid w:val="009D2674"/>
    <w:rsid w:val="009E02B6"/>
    <w:rsid w:val="009F0222"/>
    <w:rsid w:val="00A030D7"/>
    <w:rsid w:val="00A1052F"/>
    <w:rsid w:val="00A32A43"/>
    <w:rsid w:val="00A35880"/>
    <w:rsid w:val="00A73B80"/>
    <w:rsid w:val="00A80C61"/>
    <w:rsid w:val="00AA57B6"/>
    <w:rsid w:val="00AC20BF"/>
    <w:rsid w:val="00AC4984"/>
    <w:rsid w:val="00AE3F66"/>
    <w:rsid w:val="00AE7DB2"/>
    <w:rsid w:val="00AF25F2"/>
    <w:rsid w:val="00AF6408"/>
    <w:rsid w:val="00B03E1E"/>
    <w:rsid w:val="00B2656F"/>
    <w:rsid w:val="00B34C18"/>
    <w:rsid w:val="00B36EB3"/>
    <w:rsid w:val="00B43CCF"/>
    <w:rsid w:val="00B50AB5"/>
    <w:rsid w:val="00B5208F"/>
    <w:rsid w:val="00B56EAD"/>
    <w:rsid w:val="00B72FE2"/>
    <w:rsid w:val="00B854FE"/>
    <w:rsid w:val="00B865FA"/>
    <w:rsid w:val="00BA3E4A"/>
    <w:rsid w:val="00BB4C1F"/>
    <w:rsid w:val="00BB5D85"/>
    <w:rsid w:val="00BC5A45"/>
    <w:rsid w:val="00BD6975"/>
    <w:rsid w:val="00BE6CEE"/>
    <w:rsid w:val="00BE7774"/>
    <w:rsid w:val="00BF276F"/>
    <w:rsid w:val="00C04BD6"/>
    <w:rsid w:val="00C06B6D"/>
    <w:rsid w:val="00C119E3"/>
    <w:rsid w:val="00C22A50"/>
    <w:rsid w:val="00C350A2"/>
    <w:rsid w:val="00C425C6"/>
    <w:rsid w:val="00C747BA"/>
    <w:rsid w:val="00C8401A"/>
    <w:rsid w:val="00C843BA"/>
    <w:rsid w:val="00C94AE8"/>
    <w:rsid w:val="00CA1D35"/>
    <w:rsid w:val="00CB6B2F"/>
    <w:rsid w:val="00CD4F21"/>
    <w:rsid w:val="00CD63A0"/>
    <w:rsid w:val="00CD7D3A"/>
    <w:rsid w:val="00CF0D24"/>
    <w:rsid w:val="00CF4BBE"/>
    <w:rsid w:val="00D00F84"/>
    <w:rsid w:val="00D30E53"/>
    <w:rsid w:val="00D31B51"/>
    <w:rsid w:val="00D35041"/>
    <w:rsid w:val="00D446C3"/>
    <w:rsid w:val="00D45257"/>
    <w:rsid w:val="00DA27B9"/>
    <w:rsid w:val="00DD1B64"/>
    <w:rsid w:val="00DF7107"/>
    <w:rsid w:val="00E07B9A"/>
    <w:rsid w:val="00E24C89"/>
    <w:rsid w:val="00E24EF1"/>
    <w:rsid w:val="00E316DC"/>
    <w:rsid w:val="00E528BF"/>
    <w:rsid w:val="00E53A88"/>
    <w:rsid w:val="00E56C4D"/>
    <w:rsid w:val="00E572E6"/>
    <w:rsid w:val="00E609CA"/>
    <w:rsid w:val="00E63E29"/>
    <w:rsid w:val="00E76237"/>
    <w:rsid w:val="00E80286"/>
    <w:rsid w:val="00E810DA"/>
    <w:rsid w:val="00E913E7"/>
    <w:rsid w:val="00E92300"/>
    <w:rsid w:val="00E92F6B"/>
    <w:rsid w:val="00E93C74"/>
    <w:rsid w:val="00EA0D14"/>
    <w:rsid w:val="00EA6505"/>
    <w:rsid w:val="00ED533B"/>
    <w:rsid w:val="00ED73C3"/>
    <w:rsid w:val="00EE53DE"/>
    <w:rsid w:val="00EE649E"/>
    <w:rsid w:val="00EF0D4E"/>
    <w:rsid w:val="00EF6754"/>
    <w:rsid w:val="00F032CC"/>
    <w:rsid w:val="00F12D7A"/>
    <w:rsid w:val="00F23288"/>
    <w:rsid w:val="00F2614D"/>
    <w:rsid w:val="00F33F4F"/>
    <w:rsid w:val="00F42572"/>
    <w:rsid w:val="00F450E6"/>
    <w:rsid w:val="00F50EC6"/>
    <w:rsid w:val="00F81CB5"/>
    <w:rsid w:val="00F84AE2"/>
    <w:rsid w:val="00F86822"/>
    <w:rsid w:val="00F91A52"/>
    <w:rsid w:val="00F92A33"/>
    <w:rsid w:val="00F95CBD"/>
    <w:rsid w:val="00FA2F43"/>
    <w:rsid w:val="00FD1263"/>
    <w:rsid w:val="00FD2358"/>
    <w:rsid w:val="00FD65D1"/>
    <w:rsid w:val="00FD6D7F"/>
    <w:rsid w:val="00FE6DB7"/>
    <w:rsid w:val="00FF02BC"/>
    <w:rsid w:val="4D9D1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1"/>
    <w:qFormat/>
    <w:uiPriority w:val="0"/>
    <w:pPr>
      <w:keepNext/>
      <w:keepLines/>
      <w:spacing w:before="10"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qFormat/>
    <w:uiPriority w:val="0"/>
    <w:rPr>
      <w:b/>
      <w:bCs/>
    </w:rPr>
  </w:style>
  <w:style w:type="character" w:customStyle="1" w:styleId="9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link w:val="3"/>
    <w:qFormat/>
    <w:uiPriority w:val="0"/>
    <w:rPr>
      <w:kern w:val="2"/>
      <w:sz w:val="18"/>
      <w:szCs w:val="18"/>
    </w:rPr>
  </w:style>
  <w:style w:type="character" w:customStyle="1" w:styleId="11">
    <w:name w:val="标题 1 字符"/>
    <w:link w:val="2"/>
    <w:qFormat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png"/><Relationship Id="rId17" Type="http://schemas.openxmlformats.org/officeDocument/2006/relationships/image" Target="media/image7.png"/><Relationship Id="rId16" Type="http://schemas.openxmlformats.org/officeDocument/2006/relationships/image" Target="media/image6.png"/><Relationship Id="rId15" Type="http://schemas.openxmlformats.org/officeDocument/2006/relationships/image" Target="media/image5.png"/><Relationship Id="rId14" Type="http://schemas.openxmlformats.org/officeDocument/2006/relationships/image" Target="media/image4.png"/><Relationship Id="rId13" Type="http://schemas.openxmlformats.org/officeDocument/2006/relationships/image" Target="media/image3.wmf"/><Relationship Id="rId12" Type="http://schemas.openxmlformats.org/officeDocument/2006/relationships/oleObject" Target="embeddings/oleObject1.bin"/><Relationship Id="rId11" Type="http://schemas.openxmlformats.org/officeDocument/2006/relationships/image" Target="media/image2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1311</Words>
  <Characters>1519</Characters>
  <Lines>90</Lines>
  <Paragraphs>109</Paragraphs>
  <TotalTime>65</TotalTime>
  <ScaleCrop>false</ScaleCrop>
  <LinksUpToDate>false</LinksUpToDate>
  <CharactersWithSpaces>1613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2023-06-26T09:42:00Z</dcterms:created>
  <dc:creator>微软用户</dc:creator>
  <cp:lastModifiedBy>WPS_1627524329</cp:lastModifiedBy>
  <cp:lastPrinted>2018-03-08T09:21:00Z</cp:lastPrinted>
  <dcterms:modified xsi:type="dcterms:W3CDTF">2025-11-10T04:39:21Z</dcterms:modified>
  <dc:title>山西农业大学软件学院实验报告单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eyJoZGlkIjoiYTI3Y2NmYzQ4MGE4MDZhMDViMTM4MjE5Zjc4MWY4MjkiLCJ1c2VySWQiOiIxMjM3ODAyMDYxIn0=</vt:lpwstr>
  </property>
  <property fmtid="{D5CDD505-2E9C-101B-9397-08002B2CF9AE}" pid="3" name="KSOProductBuildVer">
    <vt:lpwstr>2052-12.1.0.23125</vt:lpwstr>
  </property>
  <property fmtid="{D5CDD505-2E9C-101B-9397-08002B2CF9AE}" pid="4" name="ICV">
    <vt:lpwstr>6D1284EB9E004C849DC21D9D325CEDD9_12</vt:lpwstr>
  </property>
</Properties>
</file>